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EAB17" w14:textId="6D480A28" w:rsidR="000F3066" w:rsidRDefault="000F3066" w:rsidP="008D3AFF">
      <w:pPr>
        <w:ind w:firstLine="0"/>
        <w:jc w:val="center"/>
        <w:rPr>
          <w:b/>
          <w:sz w:val="27"/>
          <w:szCs w:val="27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6672" behindDoc="1" locked="0" layoutInCell="1" allowOverlap="1" wp14:anchorId="265EAB3A" wp14:editId="265EAB3B">
            <wp:simplePos x="0" y="0"/>
            <wp:positionH relativeFrom="column">
              <wp:posOffset>-521750</wp:posOffset>
            </wp:positionH>
            <wp:positionV relativeFrom="paragraph">
              <wp:posOffset>-31585</wp:posOffset>
            </wp:positionV>
            <wp:extent cx="752475" cy="742950"/>
            <wp:effectExtent l="0" t="0" r="0" b="0"/>
            <wp:wrapNone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7"/>
          <w:szCs w:val="27"/>
        </w:rPr>
        <w:t>МИКРОКРЕДИТНАЯ КОМПАНИЯ</w:t>
      </w:r>
    </w:p>
    <w:p w14:paraId="265EAB18" w14:textId="77777777" w:rsidR="000F3066" w:rsidRDefault="000F3066" w:rsidP="000F3066">
      <w:pPr>
        <w:pBdr>
          <w:bottom w:val="single" w:sz="12" w:space="1" w:color="auto"/>
        </w:pBd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«САХАЛИНСКИЙ ФОНД РАЗВИТИЯ ПРЕДПРИНИМАТЕЛЬСТВА»</w:t>
      </w:r>
    </w:p>
    <w:p w14:paraId="265EAB19" w14:textId="77777777" w:rsidR="000F3066" w:rsidRDefault="000F3066" w:rsidP="000F3066">
      <w:pPr>
        <w:pBdr>
          <w:bottom w:val="single" w:sz="12" w:space="1" w:color="auto"/>
        </w:pBdr>
        <w:rPr>
          <w:b/>
          <w:sz w:val="20"/>
          <w:szCs w:val="20"/>
        </w:rPr>
      </w:pPr>
      <w:r>
        <w:rPr>
          <w:b/>
        </w:rPr>
        <w:t>________________________________________________________________</w:t>
      </w:r>
    </w:p>
    <w:p w14:paraId="265EAB1A" w14:textId="77777777" w:rsidR="000F3066" w:rsidRDefault="000F3066" w:rsidP="000F3066">
      <w:pPr>
        <w:jc w:val="center"/>
        <w:rPr>
          <w:sz w:val="24"/>
          <w:szCs w:val="24"/>
        </w:rPr>
      </w:pPr>
      <w:r>
        <w:rPr>
          <w:sz w:val="24"/>
          <w:szCs w:val="24"/>
        </w:rPr>
        <w:t>693000, Сахалинская область, г. Южно-Сахалинск, ул. Емельянова, 6,</w:t>
      </w:r>
    </w:p>
    <w:p w14:paraId="265EAB1B" w14:textId="77777777" w:rsidR="000F3066" w:rsidRPr="00650296" w:rsidRDefault="000F3066" w:rsidP="000F3066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Тел</w:t>
      </w:r>
      <w:r w:rsidRPr="00650296">
        <w:rPr>
          <w:sz w:val="24"/>
          <w:szCs w:val="24"/>
          <w:lang w:val="en-US"/>
        </w:rPr>
        <w:t>.: 8(4242) 671-886, 8</w:t>
      </w:r>
      <w:r>
        <w:rPr>
          <w:sz w:val="24"/>
          <w:szCs w:val="24"/>
          <w:lang w:val="en-US"/>
        </w:rPr>
        <w:t> </w:t>
      </w:r>
      <w:r w:rsidRPr="00650296">
        <w:rPr>
          <w:sz w:val="24"/>
          <w:szCs w:val="24"/>
          <w:lang w:val="en-US"/>
        </w:rPr>
        <w:t>800</w:t>
      </w:r>
      <w:r>
        <w:rPr>
          <w:sz w:val="24"/>
          <w:szCs w:val="24"/>
          <w:lang w:val="en-US"/>
        </w:rPr>
        <w:t> </w:t>
      </w:r>
      <w:r w:rsidRPr="00650296">
        <w:rPr>
          <w:sz w:val="24"/>
          <w:szCs w:val="24"/>
          <w:lang w:val="en-US"/>
        </w:rPr>
        <w:t>222 0123</w:t>
      </w:r>
    </w:p>
    <w:p w14:paraId="265EAB1C" w14:textId="77777777" w:rsidR="000F3066" w:rsidRPr="00533644" w:rsidRDefault="000F3066" w:rsidP="000F3066">
      <w:pPr>
        <w:jc w:val="center"/>
        <w:rPr>
          <w:sz w:val="24"/>
          <w:szCs w:val="24"/>
          <w:lang w:val="en-US"/>
        </w:rPr>
      </w:pPr>
      <w:r w:rsidRPr="00650296"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  <w:lang w:val="en-US"/>
        </w:rPr>
        <w:t>e</w:t>
      </w:r>
      <w:r w:rsidRPr="00533644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533644">
        <w:rPr>
          <w:sz w:val="24"/>
          <w:szCs w:val="24"/>
          <w:lang w:val="en-US"/>
        </w:rPr>
        <w:t xml:space="preserve">: </w:t>
      </w:r>
      <w:hyperlink r:id="rId9" w:history="1">
        <w:r>
          <w:rPr>
            <w:rStyle w:val="a5"/>
            <w:sz w:val="24"/>
            <w:lang w:val="en-US"/>
          </w:rPr>
          <w:t>mybusiness</w:t>
        </w:r>
        <w:r w:rsidRPr="00533644">
          <w:rPr>
            <w:rStyle w:val="a5"/>
            <w:sz w:val="24"/>
            <w:lang w:val="en-US"/>
          </w:rPr>
          <w:t>65@</w:t>
        </w:r>
        <w:r>
          <w:rPr>
            <w:rStyle w:val="a5"/>
            <w:sz w:val="24"/>
            <w:lang w:val="en-US"/>
          </w:rPr>
          <w:t>sakhalin</w:t>
        </w:r>
        <w:r w:rsidRPr="00533644">
          <w:rPr>
            <w:rStyle w:val="a5"/>
            <w:sz w:val="24"/>
            <w:lang w:val="en-US"/>
          </w:rPr>
          <w:t>.</w:t>
        </w:r>
        <w:r>
          <w:rPr>
            <w:rStyle w:val="a5"/>
            <w:sz w:val="24"/>
            <w:lang w:val="en-US"/>
          </w:rPr>
          <w:t>gov</w:t>
        </w:r>
        <w:r w:rsidRPr="00533644">
          <w:rPr>
            <w:rStyle w:val="a5"/>
            <w:sz w:val="24"/>
            <w:lang w:val="en-US"/>
          </w:rPr>
          <w:t>.</w:t>
        </w:r>
        <w:r>
          <w:rPr>
            <w:rStyle w:val="a5"/>
            <w:sz w:val="24"/>
            <w:lang w:val="en-US"/>
          </w:rPr>
          <w:t>ru</w:t>
        </w:r>
      </w:hyperlink>
      <w:r w:rsidRPr="00533644">
        <w:rPr>
          <w:sz w:val="24"/>
          <w:szCs w:val="24"/>
          <w:lang w:val="en-US"/>
        </w:rPr>
        <w:t xml:space="preserve">, </w:t>
      </w:r>
      <w:hyperlink r:id="rId10" w:history="1">
        <w:r>
          <w:rPr>
            <w:rStyle w:val="a5"/>
            <w:sz w:val="24"/>
            <w:szCs w:val="24"/>
            <w:lang w:val="en-US"/>
          </w:rPr>
          <w:t>www</w:t>
        </w:r>
        <w:r w:rsidRPr="00533644">
          <w:rPr>
            <w:rStyle w:val="a5"/>
            <w:sz w:val="24"/>
            <w:szCs w:val="24"/>
            <w:lang w:val="en-US"/>
          </w:rPr>
          <w:t>.</w:t>
        </w:r>
        <w:r>
          <w:rPr>
            <w:rStyle w:val="a5"/>
            <w:sz w:val="24"/>
            <w:szCs w:val="24"/>
            <w:lang w:val="en-US"/>
          </w:rPr>
          <w:t>mybusiness</w:t>
        </w:r>
        <w:r w:rsidRPr="00533644">
          <w:rPr>
            <w:rStyle w:val="a5"/>
            <w:sz w:val="24"/>
            <w:szCs w:val="24"/>
            <w:lang w:val="en-US"/>
          </w:rPr>
          <w:t>65.</w:t>
        </w:r>
        <w:r>
          <w:rPr>
            <w:rStyle w:val="a5"/>
            <w:sz w:val="24"/>
            <w:szCs w:val="24"/>
            <w:lang w:val="en-US"/>
          </w:rPr>
          <w:t>ru</w:t>
        </w:r>
      </w:hyperlink>
      <w:r w:rsidRPr="00533644">
        <w:rPr>
          <w:sz w:val="24"/>
          <w:szCs w:val="24"/>
          <w:lang w:val="en-US"/>
        </w:rPr>
        <w:t xml:space="preserve"> </w:t>
      </w:r>
    </w:p>
    <w:p w14:paraId="265EAB1D" w14:textId="77777777" w:rsidR="000F3066" w:rsidRDefault="000F3066" w:rsidP="000F3066">
      <w:pPr>
        <w:jc w:val="center"/>
        <w:rPr>
          <w:sz w:val="24"/>
          <w:szCs w:val="24"/>
        </w:rPr>
      </w:pPr>
      <w:r w:rsidRPr="00533644"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</w:rPr>
        <w:t>ИНН 6501287362, ОГРН 1166500050881</w:t>
      </w:r>
    </w:p>
    <w:p w14:paraId="265EAB1E" w14:textId="77777777" w:rsidR="000F3066" w:rsidRDefault="000F3066" w:rsidP="000F3066">
      <w:pPr>
        <w:jc w:val="center"/>
        <w:rPr>
          <w:sz w:val="24"/>
          <w:szCs w:val="24"/>
        </w:rPr>
      </w:pPr>
    </w:p>
    <w:p w14:paraId="265EAB20" w14:textId="45D41CD7" w:rsidR="009771B9" w:rsidRPr="003C3023" w:rsidRDefault="000A7EB6" w:rsidP="003C3023">
      <w:pPr>
        <w:tabs>
          <w:tab w:val="left" w:pos="3790"/>
        </w:tabs>
        <w:ind w:firstLine="0"/>
        <w:jc w:val="right"/>
      </w:pPr>
      <w:r w:rsidRPr="00764ED1">
        <w:t xml:space="preserve">Приложение </w:t>
      </w:r>
      <w:r w:rsidR="009771B9" w:rsidRPr="00764ED1">
        <w:t>1</w:t>
      </w:r>
    </w:p>
    <w:p w14:paraId="0B05B709" w14:textId="77777777" w:rsidR="00D17519" w:rsidRPr="00D17519" w:rsidRDefault="00D17519" w:rsidP="00D17519">
      <w:pPr>
        <w:shd w:val="clear" w:color="auto" w:fill="FFFFFF"/>
        <w:spacing w:after="300" w:line="570" w:lineRule="atLeast"/>
        <w:ind w:firstLine="0"/>
        <w:jc w:val="center"/>
        <w:outlineLvl w:val="0"/>
        <w:rPr>
          <w:bCs/>
          <w:color w:val="000000"/>
          <w:kern w:val="36"/>
        </w:rPr>
      </w:pPr>
      <w:r w:rsidRPr="00D17519">
        <w:rPr>
          <w:bCs/>
          <w:color w:val="000000"/>
          <w:kern w:val="36"/>
        </w:rPr>
        <w:t>Тренинг: «Переговоры в продажах: как продавать больше?»</w:t>
      </w:r>
    </w:p>
    <w:p w14:paraId="375F540C" w14:textId="77777777" w:rsidR="00057196" w:rsidRPr="00057196" w:rsidRDefault="00057196" w:rsidP="00057196"/>
    <w:p w14:paraId="5F281D16" w14:textId="2403A0AC" w:rsidR="00057196" w:rsidRPr="00057196" w:rsidRDefault="00057196" w:rsidP="00057196">
      <w:pPr>
        <w:numPr>
          <w:ilvl w:val="0"/>
          <w:numId w:val="2"/>
        </w:numPr>
        <w:jc w:val="left"/>
        <w:textAlignment w:val="baseline"/>
        <w:rPr>
          <w:color w:val="000000"/>
        </w:rPr>
      </w:pPr>
      <w:r w:rsidRPr="00057196">
        <w:rPr>
          <w:b/>
          <w:bCs/>
          <w:color w:val="000000"/>
        </w:rPr>
        <w:t>Даты проведения:</w:t>
      </w:r>
      <w:r w:rsidR="00D17519">
        <w:rPr>
          <w:b/>
          <w:bCs/>
          <w:color w:val="000000"/>
        </w:rPr>
        <w:t xml:space="preserve"> </w:t>
      </w:r>
      <w:r w:rsidR="00D17519">
        <w:rPr>
          <w:color w:val="000000"/>
        </w:rPr>
        <w:t>30 октября 2024 — 31</w:t>
      </w:r>
      <w:r w:rsidRPr="00057196">
        <w:rPr>
          <w:color w:val="000000"/>
        </w:rPr>
        <w:t xml:space="preserve"> октября 2024</w:t>
      </w:r>
    </w:p>
    <w:p w14:paraId="20F0AED5" w14:textId="093B1FB2" w:rsidR="00057196" w:rsidRPr="00057196" w:rsidRDefault="00057196" w:rsidP="00057196">
      <w:pPr>
        <w:numPr>
          <w:ilvl w:val="0"/>
          <w:numId w:val="2"/>
        </w:numPr>
        <w:jc w:val="left"/>
        <w:textAlignment w:val="baseline"/>
        <w:rPr>
          <w:color w:val="000000"/>
        </w:rPr>
      </w:pPr>
      <w:r w:rsidRPr="00057196">
        <w:rPr>
          <w:b/>
          <w:bCs/>
          <w:color w:val="000000"/>
        </w:rPr>
        <w:t>Время онлайн встреч:</w:t>
      </w:r>
      <w:r w:rsidR="00D17519">
        <w:rPr>
          <w:color w:val="000000"/>
        </w:rPr>
        <w:t xml:space="preserve"> 18:00 — 21</w:t>
      </w:r>
      <w:r w:rsidRPr="00057196">
        <w:rPr>
          <w:color w:val="000000"/>
        </w:rPr>
        <w:t>:00</w:t>
      </w:r>
    </w:p>
    <w:p w14:paraId="4C6FF30D" w14:textId="77777777" w:rsidR="00057196" w:rsidRPr="00057196" w:rsidRDefault="00057196" w:rsidP="00057196">
      <w:pPr>
        <w:rPr>
          <w:rFonts w:eastAsiaTheme="minorHAnsi"/>
          <w:color w:val="000000"/>
        </w:rPr>
      </w:pPr>
    </w:p>
    <w:p w14:paraId="19060DC3" w14:textId="6838CCC0" w:rsidR="00057196" w:rsidRPr="004758FB" w:rsidRDefault="00406131" w:rsidP="003C30B3">
      <w:pPr>
        <w:spacing w:line="360" w:lineRule="auto"/>
      </w:pPr>
      <w:r>
        <w:rPr>
          <w:color w:val="000000"/>
        </w:rPr>
        <w:t>Тренинг</w:t>
      </w:r>
      <w:r w:rsidR="000533E4">
        <w:rPr>
          <w:color w:val="000000"/>
        </w:rPr>
        <w:t xml:space="preserve"> </w:t>
      </w:r>
      <w:r w:rsidRPr="00D17519">
        <w:rPr>
          <w:bCs/>
          <w:color w:val="000000"/>
          <w:kern w:val="36"/>
        </w:rPr>
        <w:t>«Переговоры в продажах: как продавать больше?»</w:t>
      </w:r>
      <w:r>
        <w:rPr>
          <w:bCs/>
          <w:color w:val="000000"/>
          <w:kern w:val="36"/>
        </w:rPr>
        <w:t xml:space="preserve"> </w:t>
      </w:r>
      <w:r w:rsidR="00057196" w:rsidRPr="00057196">
        <w:rPr>
          <w:color w:val="000000"/>
        </w:rPr>
        <w:t>помо</w:t>
      </w:r>
      <w:r>
        <w:rPr>
          <w:color w:val="000000"/>
        </w:rPr>
        <w:t xml:space="preserve">жет </w:t>
      </w:r>
      <w:r w:rsidR="001442FD">
        <w:rPr>
          <w:color w:val="000000"/>
        </w:rPr>
        <w:t>предпринимателям найти</w:t>
      </w:r>
      <w:r w:rsidR="00057196" w:rsidRPr="00057196">
        <w:rPr>
          <w:color w:val="000000"/>
        </w:rPr>
        <w:t xml:space="preserve"> новые пути для роста и развити</w:t>
      </w:r>
      <w:r w:rsidR="001442FD">
        <w:rPr>
          <w:color w:val="000000"/>
        </w:rPr>
        <w:t>я бизнеса. Этот тренинг</w:t>
      </w:r>
      <w:r w:rsidR="00057196" w:rsidRPr="00057196">
        <w:rPr>
          <w:color w:val="000000"/>
        </w:rPr>
        <w:t xml:space="preserve"> специально разработан действующими предпринимателями для других предпринимателей, которым важно применять новые знания на практике уже сегодня.</w:t>
      </w:r>
    </w:p>
    <w:p w14:paraId="7823484B" w14:textId="77777777" w:rsidR="004758FB" w:rsidRPr="004758FB" w:rsidRDefault="004758FB" w:rsidP="00967700">
      <w:pPr>
        <w:pStyle w:val="af"/>
        <w:spacing w:line="360" w:lineRule="auto"/>
      </w:pPr>
      <w:r w:rsidRPr="004758FB">
        <w:t>Задачи тренинга:</w:t>
      </w:r>
    </w:p>
    <w:p w14:paraId="7C996D76" w14:textId="5B4E211B" w:rsidR="004758FB" w:rsidRPr="004758FB" w:rsidRDefault="004758FB" w:rsidP="00967700">
      <w:pPr>
        <w:pStyle w:val="af"/>
        <w:spacing w:line="360" w:lineRule="auto"/>
      </w:pPr>
      <w:r w:rsidRPr="004758FB">
        <w:t xml:space="preserve">– </w:t>
      </w:r>
      <w:r w:rsidR="00967700">
        <w:t xml:space="preserve">  </w:t>
      </w:r>
      <w:r w:rsidRPr="004758FB">
        <w:t>Показать уровни продаж и объяснить, как на них работать?</w:t>
      </w:r>
    </w:p>
    <w:p w14:paraId="250950C3" w14:textId="143BF5B7" w:rsidR="004758FB" w:rsidRPr="004758FB" w:rsidRDefault="004758FB" w:rsidP="00967700">
      <w:pPr>
        <w:pStyle w:val="af"/>
        <w:spacing w:line="360" w:lineRule="auto"/>
      </w:pPr>
      <w:r w:rsidRPr="004758FB">
        <w:t xml:space="preserve">– </w:t>
      </w:r>
      <w:r w:rsidR="00967700">
        <w:t xml:space="preserve">  </w:t>
      </w:r>
      <w:r w:rsidRPr="004758FB">
        <w:t>Передать техники и технологии консультативных и экспертных продаж</w:t>
      </w:r>
    </w:p>
    <w:p w14:paraId="716C1D48" w14:textId="3053A70A" w:rsidR="004758FB" w:rsidRPr="004758FB" w:rsidRDefault="00967700" w:rsidP="00967700">
      <w:pPr>
        <w:pStyle w:val="af"/>
        <w:spacing w:line="360" w:lineRule="auto"/>
      </w:pPr>
      <w:r>
        <w:t xml:space="preserve">– </w:t>
      </w:r>
      <w:r w:rsidR="004758FB" w:rsidRPr="004758FB">
        <w:t>Расширить границы мышления участников, показать тенденции и перспективы развития продаж на различных уровнях</w:t>
      </w:r>
    </w:p>
    <w:p w14:paraId="5BAC4831" w14:textId="70D92204" w:rsidR="004758FB" w:rsidRPr="004758FB" w:rsidRDefault="00967700" w:rsidP="00967700">
      <w:pPr>
        <w:pStyle w:val="af"/>
        <w:spacing w:line="360" w:lineRule="auto"/>
      </w:pPr>
      <w:r>
        <w:t xml:space="preserve">– </w:t>
      </w:r>
      <w:r w:rsidR="004758FB" w:rsidRPr="004758FB">
        <w:t>Формирование навыка использования технологий и техник консультативных и экспертных продаж.</w:t>
      </w:r>
    </w:p>
    <w:p w14:paraId="7B5A7583" w14:textId="77777777" w:rsidR="004758FB" w:rsidRPr="004758FB" w:rsidRDefault="004758FB" w:rsidP="004758FB">
      <w:pPr>
        <w:shd w:val="clear" w:color="auto" w:fill="FFFFFF"/>
        <w:spacing w:after="450"/>
        <w:ind w:firstLine="0"/>
        <w:rPr>
          <w:color w:val="212121"/>
        </w:rPr>
      </w:pPr>
      <w:r w:rsidRPr="004758FB">
        <w:rPr>
          <w:color w:val="212121"/>
        </w:rPr>
        <w:t>Программа тренинга:</w:t>
      </w:r>
    </w:p>
    <w:p w14:paraId="585B0A24" w14:textId="77777777" w:rsidR="004758FB" w:rsidRPr="004758FB" w:rsidRDefault="004758FB" w:rsidP="004758F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212121"/>
        </w:rPr>
      </w:pPr>
      <w:r w:rsidRPr="004758FB">
        <w:rPr>
          <w:color w:val="212121"/>
        </w:rPr>
        <w:t>Уровни продаж и переговоры в продажах</w:t>
      </w:r>
    </w:p>
    <w:p w14:paraId="37A0E21E" w14:textId="77777777" w:rsidR="004758FB" w:rsidRPr="004758FB" w:rsidRDefault="004758FB" w:rsidP="004758F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212121"/>
        </w:rPr>
      </w:pPr>
      <w:r w:rsidRPr="004758FB">
        <w:rPr>
          <w:color w:val="212121"/>
        </w:rPr>
        <w:t>Техники консультационных продаж</w:t>
      </w:r>
    </w:p>
    <w:p w14:paraId="320F66FA" w14:textId="77777777" w:rsidR="004758FB" w:rsidRPr="004758FB" w:rsidRDefault="004758FB" w:rsidP="004758F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212121"/>
        </w:rPr>
      </w:pPr>
      <w:r w:rsidRPr="004758FB">
        <w:rPr>
          <w:color w:val="212121"/>
        </w:rPr>
        <w:t>Технологии экспертных продаж</w:t>
      </w:r>
    </w:p>
    <w:p w14:paraId="13EE42A4" w14:textId="77777777" w:rsidR="004758FB" w:rsidRPr="004758FB" w:rsidRDefault="004758FB" w:rsidP="004758F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212121"/>
        </w:rPr>
      </w:pPr>
      <w:r w:rsidRPr="004758FB">
        <w:rPr>
          <w:color w:val="212121"/>
        </w:rPr>
        <w:t>Эволюция продаж: как продавать в современных условиях?</w:t>
      </w:r>
    </w:p>
    <w:p w14:paraId="367F3B6F" w14:textId="77777777" w:rsidR="004758FB" w:rsidRPr="004758FB" w:rsidRDefault="004758FB" w:rsidP="004758F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212121"/>
        </w:rPr>
      </w:pPr>
      <w:r w:rsidRPr="004758FB">
        <w:rPr>
          <w:color w:val="212121"/>
        </w:rPr>
        <w:t>Формирование навыка переговоров в продажах уровень PRO*</w:t>
      </w:r>
    </w:p>
    <w:p w14:paraId="4A17F175" w14:textId="77777777" w:rsidR="004758FB" w:rsidRPr="004758FB" w:rsidRDefault="004758FB" w:rsidP="004758F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212121"/>
        </w:rPr>
      </w:pPr>
      <w:r w:rsidRPr="004758FB">
        <w:rPr>
          <w:color w:val="212121"/>
        </w:rPr>
        <w:t>Ответы на вопросы участников</w:t>
      </w:r>
    </w:p>
    <w:p w14:paraId="1396F112" w14:textId="77777777" w:rsidR="004758FB" w:rsidRPr="004758FB" w:rsidRDefault="004758FB" w:rsidP="004758FB">
      <w:pPr>
        <w:shd w:val="clear" w:color="auto" w:fill="FFFFFF"/>
        <w:spacing w:after="450"/>
        <w:ind w:firstLine="0"/>
        <w:rPr>
          <w:color w:val="212121"/>
        </w:rPr>
      </w:pPr>
      <w:r w:rsidRPr="004758FB">
        <w:rPr>
          <w:color w:val="212121"/>
        </w:rPr>
        <w:t>Продолжительность: 6 академических часов.</w:t>
      </w:r>
    </w:p>
    <w:p w14:paraId="20AAF1AB" w14:textId="77777777" w:rsidR="004758FB" w:rsidRPr="004758FB" w:rsidRDefault="004758FB" w:rsidP="003C30B3">
      <w:pPr>
        <w:shd w:val="clear" w:color="auto" w:fill="FFFFFF"/>
        <w:spacing w:after="450" w:line="360" w:lineRule="auto"/>
        <w:ind w:firstLine="0"/>
        <w:rPr>
          <w:color w:val="212121"/>
        </w:rPr>
      </w:pPr>
      <w:r w:rsidRPr="004758FB">
        <w:rPr>
          <w:color w:val="212121"/>
        </w:rPr>
        <w:lastRenderedPageBreak/>
        <w:t>Спикер тренинга Руслан Баликов: эксперт по переговорам и активным продажам; федеральный бизнес-тренер, основатель «Центра обучения переговорам «ВСЕПЕРЕГОВОРЫ», автор тренинговых программ по переговорам, автор книги «ПЕРЕГОВОРЫ PRO: просто о сложном».</w:t>
      </w:r>
    </w:p>
    <w:p w14:paraId="6DBC1145" w14:textId="7E108ABD" w:rsidR="00057196" w:rsidRPr="004758FB" w:rsidRDefault="003C3023" w:rsidP="00057196">
      <w:pPr>
        <w:spacing w:before="240" w:after="240"/>
        <w:rPr>
          <w:rFonts w:eastAsiaTheme="minorHAnsi"/>
        </w:rPr>
      </w:pPr>
      <w:r w:rsidRPr="004758FB">
        <w:rPr>
          <w:color w:val="000000"/>
        </w:rPr>
        <w:t>Не упустите возможность «пересобрать»</w:t>
      </w:r>
      <w:r w:rsidR="00057196" w:rsidRPr="004758FB">
        <w:rPr>
          <w:color w:val="000000"/>
        </w:rPr>
        <w:t xml:space="preserve"> свой бизнес и вывести его на новый уровень вместе с экспертами!</w:t>
      </w:r>
    </w:p>
    <w:p w14:paraId="5AA22453" w14:textId="47BCF91C" w:rsidR="00DA5627" w:rsidRPr="00DA5627" w:rsidRDefault="00DA5627" w:rsidP="00057196">
      <w:pPr>
        <w:spacing w:before="240" w:after="240"/>
      </w:pPr>
      <w:r w:rsidRPr="00DA5627">
        <w:rPr>
          <w:b/>
          <w:bCs/>
          <w:color w:val="000000"/>
        </w:rPr>
        <w:t>Ссылка на регистрацию</w:t>
      </w:r>
      <w:r w:rsidRPr="00DA5627">
        <w:rPr>
          <w:bCs/>
          <w:color w:val="000000"/>
        </w:rPr>
        <w:t xml:space="preserve">: </w:t>
      </w:r>
      <w:r w:rsidR="003C30B3" w:rsidRPr="003C30B3">
        <w:rPr>
          <w:rStyle w:val="a5"/>
          <w:bCs/>
        </w:rPr>
        <w:t>https://cpp65.ru/events/trening-peregovory-v-prodazhah-kak-prodavat-bolshe-2/</w:t>
      </w:r>
    </w:p>
    <w:p w14:paraId="3C174F23" w14:textId="6304CACA" w:rsidR="00377423" w:rsidRDefault="00057196" w:rsidP="004E5615">
      <w:pPr>
        <w:textAlignment w:val="baseline"/>
        <w:rPr>
          <w:color w:val="000000"/>
        </w:rPr>
      </w:pPr>
      <w:r w:rsidRPr="00057196">
        <w:rPr>
          <w:color w:val="000000"/>
        </w:rPr>
        <w:t>Стоимость: Бесплатно при условии регистрации через Центр «Мой Бизнес»</w:t>
      </w:r>
    </w:p>
    <w:p w14:paraId="6543D30B" w14:textId="31BAB6D5" w:rsidR="00377423" w:rsidRDefault="00057196" w:rsidP="004E5615">
      <w:r w:rsidRPr="00057196">
        <w:rPr>
          <w:color w:val="000000"/>
        </w:rPr>
        <w:t>Дополнительная информация по телефону: 8-800-222-0123, доб.2</w:t>
      </w:r>
    </w:p>
    <w:p w14:paraId="265EAB38" w14:textId="15D3A66C" w:rsidR="009771B9" w:rsidRPr="00B36BC8" w:rsidRDefault="009771B9" w:rsidP="00377423">
      <w:pPr>
        <w:tabs>
          <w:tab w:val="left" w:pos="3790"/>
        </w:tabs>
        <w:spacing w:line="360" w:lineRule="auto"/>
      </w:pPr>
      <w:r w:rsidRPr="00B36BC8">
        <w:t xml:space="preserve">Для участия в онлайн </w:t>
      </w:r>
      <w:r w:rsidR="003C30B3">
        <w:t>тренинге</w:t>
      </w:r>
      <w:r w:rsidRPr="00B36BC8">
        <w:t xml:space="preserve"> необходимо иметь ПК или ноутбук с возможностью включения камеры и микрофона.</w:t>
      </w:r>
    </w:p>
    <w:p w14:paraId="265EAB39" w14:textId="77777777" w:rsidR="009771B9" w:rsidRPr="00B36BC8" w:rsidRDefault="009771B9" w:rsidP="00B36BC8">
      <w:pPr>
        <w:tabs>
          <w:tab w:val="left" w:pos="3790"/>
        </w:tabs>
        <w:spacing w:line="360" w:lineRule="auto"/>
        <w:ind w:firstLine="0"/>
      </w:pPr>
      <w:r w:rsidRPr="00B36BC8">
        <w:t>С</w:t>
      </w:r>
      <w:r w:rsidR="009B24AC" w:rsidRPr="00B36BC8">
        <w:t>тоимость участия: БЕСПЛАТНО</w:t>
      </w:r>
      <w:r w:rsidRPr="00B36BC8">
        <w:t xml:space="preserve"> для участников, прошедших регистрацию на сайте: и представивших пакет документов (Анкета-Соглашение, Заявка, копия ИНН).</w:t>
      </w:r>
    </w:p>
    <w:sectPr w:rsidR="009771B9" w:rsidRPr="00B36BC8" w:rsidSect="00CD5CCC">
      <w:footerReference w:type="default" r:id="rId11"/>
      <w:pgSz w:w="11906" w:h="16838"/>
      <w:pgMar w:top="1276" w:right="849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FD553" w14:textId="77777777" w:rsidR="005E4311" w:rsidRDefault="005E4311" w:rsidP="003A7E0B">
      <w:r>
        <w:separator/>
      </w:r>
    </w:p>
  </w:endnote>
  <w:endnote w:type="continuationSeparator" w:id="0">
    <w:p w14:paraId="7AC2C201" w14:textId="77777777" w:rsidR="005E4311" w:rsidRDefault="005E4311" w:rsidP="003A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7982208"/>
      <w:docPartObj>
        <w:docPartGallery w:val="Page Numbers (Bottom of Page)"/>
        <w:docPartUnique/>
      </w:docPartObj>
    </w:sdtPr>
    <w:sdtEndPr/>
    <w:sdtContent>
      <w:p w14:paraId="265EAB40" w14:textId="2F227562" w:rsidR="00FB29DE" w:rsidRDefault="009D7DB4">
        <w:pPr>
          <w:pStyle w:val="ac"/>
          <w:jc w:val="center"/>
        </w:pPr>
        <w:r>
          <w:rPr>
            <w:noProof/>
          </w:rPr>
          <w:fldChar w:fldCharType="begin"/>
        </w:r>
        <w:r w:rsidR="00FB29D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913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5EAB41" w14:textId="77777777" w:rsidR="00FB29DE" w:rsidRDefault="00FB29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D7489" w14:textId="77777777" w:rsidR="005E4311" w:rsidRDefault="005E4311" w:rsidP="003A7E0B">
      <w:r>
        <w:separator/>
      </w:r>
    </w:p>
  </w:footnote>
  <w:footnote w:type="continuationSeparator" w:id="0">
    <w:p w14:paraId="7C1F41EF" w14:textId="77777777" w:rsidR="005E4311" w:rsidRDefault="005E4311" w:rsidP="003A7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688C"/>
    <w:multiLevelType w:val="multilevel"/>
    <w:tmpl w:val="05643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C5E4A"/>
    <w:multiLevelType w:val="multilevel"/>
    <w:tmpl w:val="1E34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554E8"/>
    <w:multiLevelType w:val="multilevel"/>
    <w:tmpl w:val="30E6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CD72D7"/>
    <w:multiLevelType w:val="multilevel"/>
    <w:tmpl w:val="CB84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285A46"/>
    <w:multiLevelType w:val="hybridMultilevel"/>
    <w:tmpl w:val="1194A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9FC6DDA"/>
    <w:multiLevelType w:val="multilevel"/>
    <w:tmpl w:val="1FE62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1F53DC"/>
    <w:multiLevelType w:val="multilevel"/>
    <w:tmpl w:val="EA7C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D4"/>
    <w:rsid w:val="00000BC1"/>
    <w:rsid w:val="000030D3"/>
    <w:rsid w:val="0000694D"/>
    <w:rsid w:val="0002606C"/>
    <w:rsid w:val="000269D6"/>
    <w:rsid w:val="00030998"/>
    <w:rsid w:val="00036B5B"/>
    <w:rsid w:val="00037011"/>
    <w:rsid w:val="00051BE3"/>
    <w:rsid w:val="000533E4"/>
    <w:rsid w:val="00057196"/>
    <w:rsid w:val="00063934"/>
    <w:rsid w:val="000732E7"/>
    <w:rsid w:val="00077C59"/>
    <w:rsid w:val="0009489E"/>
    <w:rsid w:val="0009692B"/>
    <w:rsid w:val="0009766B"/>
    <w:rsid w:val="000A7B7F"/>
    <w:rsid w:val="000A7C83"/>
    <w:rsid w:val="000A7EB6"/>
    <w:rsid w:val="000C63E1"/>
    <w:rsid w:val="000E1D66"/>
    <w:rsid w:val="000E495F"/>
    <w:rsid w:val="000E6E2F"/>
    <w:rsid w:val="000F1CD3"/>
    <w:rsid w:val="000F3066"/>
    <w:rsid w:val="000F3B98"/>
    <w:rsid w:val="000F778F"/>
    <w:rsid w:val="00100248"/>
    <w:rsid w:val="0010147B"/>
    <w:rsid w:val="00105F11"/>
    <w:rsid w:val="00112050"/>
    <w:rsid w:val="001221D3"/>
    <w:rsid w:val="00124087"/>
    <w:rsid w:val="0013144C"/>
    <w:rsid w:val="001319B4"/>
    <w:rsid w:val="00135D67"/>
    <w:rsid w:val="001442FD"/>
    <w:rsid w:val="00152B14"/>
    <w:rsid w:val="001613A6"/>
    <w:rsid w:val="00164706"/>
    <w:rsid w:val="00171EFA"/>
    <w:rsid w:val="00174410"/>
    <w:rsid w:val="00175208"/>
    <w:rsid w:val="001A7B26"/>
    <w:rsid w:val="001C36AD"/>
    <w:rsid w:val="001E698A"/>
    <w:rsid w:val="001E79F6"/>
    <w:rsid w:val="001F7728"/>
    <w:rsid w:val="00205309"/>
    <w:rsid w:val="00217C73"/>
    <w:rsid w:val="0022130B"/>
    <w:rsid w:val="00223724"/>
    <w:rsid w:val="00223778"/>
    <w:rsid w:val="0023617B"/>
    <w:rsid w:val="00245D4A"/>
    <w:rsid w:val="00257272"/>
    <w:rsid w:val="00284D19"/>
    <w:rsid w:val="00284ED0"/>
    <w:rsid w:val="0028516B"/>
    <w:rsid w:val="00286DA1"/>
    <w:rsid w:val="002C53ED"/>
    <w:rsid w:val="002D399B"/>
    <w:rsid w:val="002E7519"/>
    <w:rsid w:val="002E7B05"/>
    <w:rsid w:val="002F22CA"/>
    <w:rsid w:val="002F4770"/>
    <w:rsid w:val="002F6DF5"/>
    <w:rsid w:val="00322DB9"/>
    <w:rsid w:val="00324433"/>
    <w:rsid w:val="003275A3"/>
    <w:rsid w:val="00337FD2"/>
    <w:rsid w:val="00350466"/>
    <w:rsid w:val="00360B4A"/>
    <w:rsid w:val="003626E5"/>
    <w:rsid w:val="0036362A"/>
    <w:rsid w:val="00365122"/>
    <w:rsid w:val="00377365"/>
    <w:rsid w:val="00377423"/>
    <w:rsid w:val="003834E4"/>
    <w:rsid w:val="0038413D"/>
    <w:rsid w:val="003843C6"/>
    <w:rsid w:val="00390936"/>
    <w:rsid w:val="003909CF"/>
    <w:rsid w:val="00396308"/>
    <w:rsid w:val="003A18D0"/>
    <w:rsid w:val="003A2F63"/>
    <w:rsid w:val="003A7E0B"/>
    <w:rsid w:val="003B13D7"/>
    <w:rsid w:val="003B3E9E"/>
    <w:rsid w:val="003B4C86"/>
    <w:rsid w:val="003C2239"/>
    <w:rsid w:val="003C3023"/>
    <w:rsid w:val="003C30B3"/>
    <w:rsid w:val="003C569C"/>
    <w:rsid w:val="003D156C"/>
    <w:rsid w:val="003D3072"/>
    <w:rsid w:val="003D7A72"/>
    <w:rsid w:val="003E23E2"/>
    <w:rsid w:val="00404604"/>
    <w:rsid w:val="00406131"/>
    <w:rsid w:val="00410D4E"/>
    <w:rsid w:val="004220CE"/>
    <w:rsid w:val="00424930"/>
    <w:rsid w:val="00430A22"/>
    <w:rsid w:val="00432795"/>
    <w:rsid w:val="00436A1A"/>
    <w:rsid w:val="00441BFB"/>
    <w:rsid w:val="00443005"/>
    <w:rsid w:val="004435E1"/>
    <w:rsid w:val="0044772D"/>
    <w:rsid w:val="00456F40"/>
    <w:rsid w:val="0046169C"/>
    <w:rsid w:val="0046355B"/>
    <w:rsid w:val="00472EBE"/>
    <w:rsid w:val="00474377"/>
    <w:rsid w:val="004758FB"/>
    <w:rsid w:val="004776E5"/>
    <w:rsid w:val="004820DE"/>
    <w:rsid w:val="004A4947"/>
    <w:rsid w:val="004A4CFD"/>
    <w:rsid w:val="004A6AA9"/>
    <w:rsid w:val="004B2AFC"/>
    <w:rsid w:val="004B3E06"/>
    <w:rsid w:val="004C7E19"/>
    <w:rsid w:val="004D0DC3"/>
    <w:rsid w:val="004D4CE6"/>
    <w:rsid w:val="004E09C0"/>
    <w:rsid w:val="004E48C8"/>
    <w:rsid w:val="004E50C3"/>
    <w:rsid w:val="004E5615"/>
    <w:rsid w:val="004F7662"/>
    <w:rsid w:val="00516BC7"/>
    <w:rsid w:val="00530601"/>
    <w:rsid w:val="005323F2"/>
    <w:rsid w:val="00533644"/>
    <w:rsid w:val="0056677B"/>
    <w:rsid w:val="00574E9B"/>
    <w:rsid w:val="005757A9"/>
    <w:rsid w:val="00576280"/>
    <w:rsid w:val="00592DA7"/>
    <w:rsid w:val="005A44A3"/>
    <w:rsid w:val="005B2205"/>
    <w:rsid w:val="005B334C"/>
    <w:rsid w:val="005C4D8C"/>
    <w:rsid w:val="005D14A6"/>
    <w:rsid w:val="005E1F3E"/>
    <w:rsid w:val="005E4311"/>
    <w:rsid w:val="00603971"/>
    <w:rsid w:val="00604315"/>
    <w:rsid w:val="00605EA8"/>
    <w:rsid w:val="006134E2"/>
    <w:rsid w:val="006134FC"/>
    <w:rsid w:val="00620053"/>
    <w:rsid w:val="00624716"/>
    <w:rsid w:val="00627597"/>
    <w:rsid w:val="006311D6"/>
    <w:rsid w:val="00640495"/>
    <w:rsid w:val="00650296"/>
    <w:rsid w:val="006745ED"/>
    <w:rsid w:val="00675371"/>
    <w:rsid w:val="00681235"/>
    <w:rsid w:val="00685101"/>
    <w:rsid w:val="00693170"/>
    <w:rsid w:val="00694C5F"/>
    <w:rsid w:val="006A4046"/>
    <w:rsid w:val="006A5C98"/>
    <w:rsid w:val="006B03AE"/>
    <w:rsid w:val="006B79D1"/>
    <w:rsid w:val="006B7DF0"/>
    <w:rsid w:val="006C411B"/>
    <w:rsid w:val="006C503B"/>
    <w:rsid w:val="006D4266"/>
    <w:rsid w:val="006E04F8"/>
    <w:rsid w:val="006E4178"/>
    <w:rsid w:val="006E6360"/>
    <w:rsid w:val="006F0A48"/>
    <w:rsid w:val="006F717A"/>
    <w:rsid w:val="0070073F"/>
    <w:rsid w:val="007021DF"/>
    <w:rsid w:val="00723D57"/>
    <w:rsid w:val="0072450A"/>
    <w:rsid w:val="00726A77"/>
    <w:rsid w:val="007347E7"/>
    <w:rsid w:val="00741DED"/>
    <w:rsid w:val="007440AC"/>
    <w:rsid w:val="0075435D"/>
    <w:rsid w:val="007548A4"/>
    <w:rsid w:val="0075731B"/>
    <w:rsid w:val="00764ED1"/>
    <w:rsid w:val="00774E4C"/>
    <w:rsid w:val="00786D1E"/>
    <w:rsid w:val="00786DE4"/>
    <w:rsid w:val="00791FCC"/>
    <w:rsid w:val="007932A6"/>
    <w:rsid w:val="007A27EB"/>
    <w:rsid w:val="007B1296"/>
    <w:rsid w:val="007B6431"/>
    <w:rsid w:val="007C63E0"/>
    <w:rsid w:val="007F4FFA"/>
    <w:rsid w:val="00812146"/>
    <w:rsid w:val="00813B5F"/>
    <w:rsid w:val="00814F13"/>
    <w:rsid w:val="00827937"/>
    <w:rsid w:val="00833343"/>
    <w:rsid w:val="00836A74"/>
    <w:rsid w:val="008470C9"/>
    <w:rsid w:val="00877977"/>
    <w:rsid w:val="00881B40"/>
    <w:rsid w:val="0088749B"/>
    <w:rsid w:val="0089341D"/>
    <w:rsid w:val="008955D2"/>
    <w:rsid w:val="008A0E91"/>
    <w:rsid w:val="008A0EF1"/>
    <w:rsid w:val="008A5A2D"/>
    <w:rsid w:val="008B1F06"/>
    <w:rsid w:val="008C023E"/>
    <w:rsid w:val="008C0662"/>
    <w:rsid w:val="008D2942"/>
    <w:rsid w:val="008D3AFF"/>
    <w:rsid w:val="008D560F"/>
    <w:rsid w:val="008E3B69"/>
    <w:rsid w:val="008F3140"/>
    <w:rsid w:val="0090406E"/>
    <w:rsid w:val="009047E4"/>
    <w:rsid w:val="009130D1"/>
    <w:rsid w:val="00915607"/>
    <w:rsid w:val="0093258B"/>
    <w:rsid w:val="00933FA2"/>
    <w:rsid w:val="00936937"/>
    <w:rsid w:val="00936B6F"/>
    <w:rsid w:val="0094184F"/>
    <w:rsid w:val="00950975"/>
    <w:rsid w:val="0095759B"/>
    <w:rsid w:val="00967700"/>
    <w:rsid w:val="009714A8"/>
    <w:rsid w:val="00973541"/>
    <w:rsid w:val="009771B9"/>
    <w:rsid w:val="00985AB9"/>
    <w:rsid w:val="009863F3"/>
    <w:rsid w:val="009A2937"/>
    <w:rsid w:val="009B24AC"/>
    <w:rsid w:val="009B329B"/>
    <w:rsid w:val="009D031B"/>
    <w:rsid w:val="009D182D"/>
    <w:rsid w:val="009D323D"/>
    <w:rsid w:val="009D7DB4"/>
    <w:rsid w:val="009F0124"/>
    <w:rsid w:val="009F74FD"/>
    <w:rsid w:val="009F794F"/>
    <w:rsid w:val="00A16727"/>
    <w:rsid w:val="00A17DB0"/>
    <w:rsid w:val="00A27E6A"/>
    <w:rsid w:val="00A31BC2"/>
    <w:rsid w:val="00A32874"/>
    <w:rsid w:val="00A3668D"/>
    <w:rsid w:val="00A4743F"/>
    <w:rsid w:val="00A54F68"/>
    <w:rsid w:val="00A6018B"/>
    <w:rsid w:val="00A6198A"/>
    <w:rsid w:val="00A62275"/>
    <w:rsid w:val="00A649AE"/>
    <w:rsid w:val="00A92426"/>
    <w:rsid w:val="00A9553A"/>
    <w:rsid w:val="00A95A48"/>
    <w:rsid w:val="00AA1C61"/>
    <w:rsid w:val="00AB5177"/>
    <w:rsid w:val="00AB6A35"/>
    <w:rsid w:val="00AB770E"/>
    <w:rsid w:val="00AF2283"/>
    <w:rsid w:val="00AF2346"/>
    <w:rsid w:val="00AF4BE3"/>
    <w:rsid w:val="00AF6C18"/>
    <w:rsid w:val="00B02797"/>
    <w:rsid w:val="00B04DA0"/>
    <w:rsid w:val="00B12652"/>
    <w:rsid w:val="00B1557F"/>
    <w:rsid w:val="00B31AAB"/>
    <w:rsid w:val="00B36BC8"/>
    <w:rsid w:val="00B46BC2"/>
    <w:rsid w:val="00B56FA5"/>
    <w:rsid w:val="00B660BE"/>
    <w:rsid w:val="00B6626F"/>
    <w:rsid w:val="00B705D4"/>
    <w:rsid w:val="00B749AF"/>
    <w:rsid w:val="00B85DA5"/>
    <w:rsid w:val="00B924BE"/>
    <w:rsid w:val="00B974EC"/>
    <w:rsid w:val="00BB45A5"/>
    <w:rsid w:val="00BB5583"/>
    <w:rsid w:val="00BB7908"/>
    <w:rsid w:val="00BC3553"/>
    <w:rsid w:val="00BE4847"/>
    <w:rsid w:val="00BF0FCE"/>
    <w:rsid w:val="00C0657A"/>
    <w:rsid w:val="00C10E95"/>
    <w:rsid w:val="00C13DF0"/>
    <w:rsid w:val="00C165C9"/>
    <w:rsid w:val="00C4150C"/>
    <w:rsid w:val="00C42F12"/>
    <w:rsid w:val="00C544C3"/>
    <w:rsid w:val="00C626A6"/>
    <w:rsid w:val="00C63489"/>
    <w:rsid w:val="00C7100A"/>
    <w:rsid w:val="00CA49ED"/>
    <w:rsid w:val="00CA6CFD"/>
    <w:rsid w:val="00CB15C6"/>
    <w:rsid w:val="00CB2D86"/>
    <w:rsid w:val="00CB6423"/>
    <w:rsid w:val="00CC3450"/>
    <w:rsid w:val="00CC472D"/>
    <w:rsid w:val="00CD1B1F"/>
    <w:rsid w:val="00CD5465"/>
    <w:rsid w:val="00CD5CCC"/>
    <w:rsid w:val="00CE2626"/>
    <w:rsid w:val="00CE38C6"/>
    <w:rsid w:val="00CE3900"/>
    <w:rsid w:val="00CE3CEE"/>
    <w:rsid w:val="00CF0403"/>
    <w:rsid w:val="00CF251E"/>
    <w:rsid w:val="00D02457"/>
    <w:rsid w:val="00D17519"/>
    <w:rsid w:val="00D42D95"/>
    <w:rsid w:val="00D5037F"/>
    <w:rsid w:val="00D5602C"/>
    <w:rsid w:val="00D618DC"/>
    <w:rsid w:val="00D620B4"/>
    <w:rsid w:val="00D664B4"/>
    <w:rsid w:val="00D67F72"/>
    <w:rsid w:val="00D71720"/>
    <w:rsid w:val="00D7393A"/>
    <w:rsid w:val="00D90B16"/>
    <w:rsid w:val="00D979EA"/>
    <w:rsid w:val="00DA5627"/>
    <w:rsid w:val="00DB0EC0"/>
    <w:rsid w:val="00DC060F"/>
    <w:rsid w:val="00DC4E4A"/>
    <w:rsid w:val="00DE1909"/>
    <w:rsid w:val="00DE1AC7"/>
    <w:rsid w:val="00E1780A"/>
    <w:rsid w:val="00E2052B"/>
    <w:rsid w:val="00E24B08"/>
    <w:rsid w:val="00E25091"/>
    <w:rsid w:val="00E31B5C"/>
    <w:rsid w:val="00E35B6D"/>
    <w:rsid w:val="00E43D2C"/>
    <w:rsid w:val="00E43D3E"/>
    <w:rsid w:val="00E467EA"/>
    <w:rsid w:val="00E61D25"/>
    <w:rsid w:val="00E75B56"/>
    <w:rsid w:val="00EA06A5"/>
    <w:rsid w:val="00EA79C0"/>
    <w:rsid w:val="00EB22D0"/>
    <w:rsid w:val="00EB6D3F"/>
    <w:rsid w:val="00ED2BDE"/>
    <w:rsid w:val="00ED371A"/>
    <w:rsid w:val="00EE3CF0"/>
    <w:rsid w:val="00EF0478"/>
    <w:rsid w:val="00EF6007"/>
    <w:rsid w:val="00F04845"/>
    <w:rsid w:val="00F10B4D"/>
    <w:rsid w:val="00F15DCB"/>
    <w:rsid w:val="00F410F2"/>
    <w:rsid w:val="00F472AB"/>
    <w:rsid w:val="00F51007"/>
    <w:rsid w:val="00F51EF0"/>
    <w:rsid w:val="00F7095F"/>
    <w:rsid w:val="00F75335"/>
    <w:rsid w:val="00F913C8"/>
    <w:rsid w:val="00F92E85"/>
    <w:rsid w:val="00FA6C21"/>
    <w:rsid w:val="00FB1987"/>
    <w:rsid w:val="00FB29DE"/>
    <w:rsid w:val="00FB2FCB"/>
    <w:rsid w:val="00FB7A7F"/>
    <w:rsid w:val="00FB7C0C"/>
    <w:rsid w:val="00FC76E6"/>
    <w:rsid w:val="00FE296F"/>
    <w:rsid w:val="00FE5A81"/>
    <w:rsid w:val="00FE6865"/>
    <w:rsid w:val="00FF10EC"/>
    <w:rsid w:val="00FF24E9"/>
    <w:rsid w:val="00FF5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EAB17"/>
  <w15:docId w15:val="{C692621F-1636-4670-9E17-4098EFBA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F40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5D4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705D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B2FCB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64B4"/>
    <w:pPr>
      <w:ind w:firstLine="0"/>
    </w:pPr>
    <w:rPr>
      <w:szCs w:val="20"/>
    </w:rPr>
  </w:style>
  <w:style w:type="character" w:customStyle="1" w:styleId="a7">
    <w:name w:val="Основной текст Знак"/>
    <w:basedOn w:val="a0"/>
    <w:link w:val="a6"/>
    <w:rsid w:val="00D664B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6043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E79F6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3A7E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A7E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3A7E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7E0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3843C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27EB"/>
    <w:rPr>
      <w:color w:val="808080"/>
      <w:shd w:val="clear" w:color="auto" w:fill="E6E6E6"/>
    </w:rPr>
  </w:style>
  <w:style w:type="paragraph" w:customStyle="1" w:styleId="Textbody">
    <w:name w:val="Text body"/>
    <w:basedOn w:val="a"/>
    <w:rsid w:val="00CA6CFD"/>
    <w:pPr>
      <w:widowControl w:val="0"/>
      <w:suppressAutoHyphens/>
      <w:autoSpaceDN w:val="0"/>
      <w:spacing w:after="120"/>
      <w:ind w:firstLine="0"/>
      <w:jc w:val="left"/>
      <w:textAlignment w:val="baseline"/>
    </w:pPr>
    <w:rPr>
      <w:kern w:val="3"/>
      <w:szCs w:val="24"/>
      <w:lang w:eastAsia="zh-CN" w:bidi="hi-IN"/>
    </w:rPr>
  </w:style>
  <w:style w:type="paragraph" w:styleId="af">
    <w:name w:val="No Spacing"/>
    <w:uiPriority w:val="1"/>
    <w:qFormat/>
    <w:rsid w:val="00EB6D3F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ybusiness65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ybusiness65@sakhali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0320C-A24C-478E-B5B4-61977AFB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Васильченко Наталья Николаевна</cp:lastModifiedBy>
  <cp:revision>2</cp:revision>
  <cp:lastPrinted>2019-08-26T06:09:00Z</cp:lastPrinted>
  <dcterms:created xsi:type="dcterms:W3CDTF">2024-10-15T00:36:00Z</dcterms:created>
  <dcterms:modified xsi:type="dcterms:W3CDTF">2024-10-15T00:36:00Z</dcterms:modified>
</cp:coreProperties>
</file>