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BE3" w:rsidRDefault="005C0B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:rsidR="00033C95" w:rsidRDefault="005C0B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5036" w:type="pct"/>
        <w:tblInd w:w="-108" w:type="dxa"/>
        <w:tblLook w:val="0000" w:firstRow="0" w:lastRow="0" w:firstColumn="0" w:lastColumn="0" w:noHBand="0" w:noVBand="0"/>
      </w:tblPr>
      <w:tblGrid>
        <w:gridCol w:w="15817"/>
      </w:tblGrid>
      <w:tr w:rsidR="00033C95" w:rsidRPr="00392CD7" w:rsidTr="00D67812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</w:t>
            </w:r>
            <w:r w:rsidR="00E823F8">
              <w:rPr>
                <w:rFonts w:ascii="Times New Roman" w:hAnsi="Times New Roman"/>
                <w:color w:val="000000"/>
              </w:rPr>
              <w:t xml:space="preserve">  </w:t>
            </w:r>
            <w:bookmarkStart w:id="0" w:name="_GoBack"/>
            <w:bookmarkEnd w:id="0"/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Приложение</w:t>
            </w:r>
            <w:r w:rsidR="006C333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6C333F">
              <w:rPr>
                <w:rFonts w:ascii="Times New Roman" w:hAnsi="Times New Roman"/>
                <w:color w:val="000000"/>
              </w:rPr>
              <w:t>№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Охинского муниципального округа</w:t>
            </w:r>
          </w:p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</w:t>
            </w:r>
            <w:r w:rsidR="001D2B09">
              <w:rPr>
                <w:rFonts w:ascii="Times New Roman" w:hAnsi="Times New Roman"/>
                <w:color w:val="000000"/>
              </w:rPr>
              <w:t xml:space="preserve">    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«</w:t>
            </w:r>
            <w:r w:rsidRPr="008E0D32">
              <w:rPr>
                <w:rFonts w:ascii="Times New Roman" w:hAnsi="Times New Roman"/>
                <w:color w:val="000000"/>
              </w:rPr>
              <w:t>О внесении изменений в Решение</w:t>
            </w:r>
          </w:p>
          <w:p w:rsidR="00033C95" w:rsidRPr="006E6979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</w:t>
            </w:r>
            <w:r w:rsidR="009D3178">
              <w:rPr>
                <w:rFonts w:ascii="Times New Roman" w:hAnsi="Times New Roman"/>
                <w:color w:val="000000"/>
              </w:rPr>
              <w:t xml:space="preserve"> </w:t>
            </w:r>
            <w:r w:rsidR="001D2B09">
              <w:rPr>
                <w:rFonts w:ascii="Times New Roman" w:hAnsi="Times New Roman"/>
                <w:color w:val="000000"/>
              </w:rPr>
              <w:t xml:space="preserve">   </w:t>
            </w:r>
            <w:r>
              <w:rPr>
                <w:rFonts w:ascii="Times New Roman" w:hAnsi="Times New Roman"/>
                <w:color w:val="000000"/>
              </w:rPr>
              <w:t xml:space="preserve">      </w:t>
            </w:r>
            <w:r w:rsidRPr="008E0D32"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Собрания от </w:t>
            </w:r>
            <w:r>
              <w:rPr>
                <w:rFonts w:ascii="Times New Roman" w:hAnsi="Times New Roman"/>
                <w:color w:val="000000"/>
              </w:rPr>
              <w:t>19</w:t>
            </w:r>
            <w:r w:rsidRPr="008E0D32">
              <w:rPr>
                <w:rFonts w:ascii="Times New Roman" w:hAnsi="Times New Roman"/>
                <w:color w:val="000000"/>
              </w:rPr>
              <w:t xml:space="preserve"> декабря 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года № </w:t>
            </w:r>
            <w:r w:rsidRPr="006E6979">
              <w:rPr>
                <w:rFonts w:ascii="Times New Roman" w:hAnsi="Times New Roman"/>
                <w:color w:val="000000"/>
              </w:rPr>
              <w:t>7.26-2</w:t>
            </w:r>
          </w:p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</w:t>
            </w:r>
            <w:r w:rsidR="001D2B09">
              <w:rPr>
                <w:rFonts w:ascii="Times New Roman" w:hAnsi="Times New Roman"/>
                <w:color w:val="000000"/>
              </w:rPr>
              <w:t xml:space="preserve">     </w:t>
            </w:r>
            <w:r>
              <w:rPr>
                <w:rFonts w:ascii="Times New Roman" w:hAnsi="Times New Roman"/>
                <w:color w:val="000000"/>
              </w:rPr>
              <w:t xml:space="preserve"> «</w:t>
            </w:r>
            <w:r w:rsidRPr="008E0D32">
              <w:rPr>
                <w:rFonts w:ascii="Times New Roman" w:hAnsi="Times New Roman"/>
                <w:color w:val="000000"/>
              </w:rPr>
              <w:t xml:space="preserve">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округа </w:t>
            </w:r>
            <w:r w:rsidRPr="008E0D32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8E0D32">
              <w:rPr>
                <w:rFonts w:ascii="Times New Roman" w:hAnsi="Times New Roman"/>
                <w:color w:val="000000"/>
              </w:rPr>
              <w:t xml:space="preserve"> год и на плановый период </w:t>
            </w:r>
          </w:p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8E0D32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>7 годов»</w:t>
            </w:r>
          </w:p>
          <w:p w:rsidR="00033C95" w:rsidRPr="00392CD7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</w:t>
            </w:r>
            <w:r w:rsidR="009D3178"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6C333F">
              <w:rPr>
                <w:rFonts w:ascii="Times New Roman" w:hAnsi="Times New Roman"/>
                <w:color w:val="000000"/>
                <w:kern w:val="0"/>
                <w:u w:val="single"/>
              </w:rPr>
              <w:t>от 19 июня 2025 года № 7.35-1</w:t>
            </w:r>
          </w:p>
        </w:tc>
      </w:tr>
      <w:tr w:rsidR="00033C95" w:rsidRPr="008E0D32" w:rsidTr="00D67812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           «</w:t>
            </w:r>
            <w:r w:rsidRPr="00D87BB9">
              <w:rPr>
                <w:rFonts w:ascii="Times New Roman" w:hAnsi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</w:rPr>
              <w:t>№ 5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  <w:r>
              <w:rPr>
                <w:rFonts w:ascii="Times New Roman" w:hAnsi="Times New Roman"/>
                <w:color w:val="000000"/>
              </w:rPr>
              <w:t>муниципального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образования городской округ «Охинский»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округа </w:t>
            </w:r>
            <w:r w:rsidRPr="00D87BB9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87BB9">
              <w:rPr>
                <w:rFonts w:ascii="Times New Roman" w:hAnsi="Times New Roman"/>
                <w:color w:val="000000"/>
              </w:rPr>
              <w:t xml:space="preserve"> год и на плановый период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87BB9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годов»    </w:t>
            </w:r>
            <w:r w:rsidRPr="00D87BB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33C95" w:rsidRPr="008E0D32" w:rsidRDefault="00033C95" w:rsidP="009D3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</w:t>
            </w:r>
            <w:r w:rsidR="009D3178">
              <w:rPr>
                <w:rFonts w:ascii="Times New Roman" w:hAnsi="Times New Roman"/>
                <w:color w:val="000000"/>
              </w:rPr>
              <w:t xml:space="preserve"> </w:t>
            </w:r>
            <w:r w:rsidRPr="00D87BB9">
              <w:rPr>
                <w:rFonts w:ascii="Times New Roman" w:hAnsi="Times New Roman"/>
                <w:color w:val="000000"/>
              </w:rPr>
              <w:t xml:space="preserve">  </w:t>
            </w:r>
            <w:r w:rsidRPr="001338CE">
              <w:rPr>
                <w:rFonts w:ascii="Times New Roman" w:hAnsi="Times New Roman"/>
                <w:color w:val="000000"/>
                <w:u w:val="single"/>
              </w:rPr>
              <w:t>от 19 декабря 2024 года № 7.26-2</w:t>
            </w:r>
          </w:p>
        </w:tc>
      </w:tr>
    </w:tbl>
    <w:p w:rsidR="005C0BE3" w:rsidRDefault="005C0B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15713" w:type="dxa"/>
        <w:tblInd w:w="34" w:type="dxa"/>
        <w:tblLayout w:type="fixed"/>
        <w:tblLook w:val="0000" w:firstRow="0" w:lastRow="0" w:firstColumn="0" w:lastColumn="0" w:noHBand="0" w:noVBand="0"/>
      </w:tblPr>
      <w:tblGrid>
        <w:gridCol w:w="7621"/>
        <w:gridCol w:w="1098"/>
        <w:gridCol w:w="454"/>
        <w:gridCol w:w="438"/>
        <w:gridCol w:w="751"/>
        <w:gridCol w:w="797"/>
        <w:gridCol w:w="482"/>
        <w:gridCol w:w="1309"/>
        <w:gridCol w:w="1375"/>
        <w:gridCol w:w="1376"/>
        <w:gridCol w:w="12"/>
      </w:tblGrid>
      <w:tr w:rsidR="00725C81" w:rsidTr="00B86305">
        <w:trPr>
          <w:trHeight w:val="679"/>
        </w:trPr>
        <w:tc>
          <w:tcPr>
            <w:tcW w:w="1571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3C95" w:rsidRPr="009C61DB" w:rsidRDefault="00033C95" w:rsidP="00033C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61DB">
              <w:rPr>
                <w:rFonts w:ascii="Times New Roman" w:hAnsi="Times New Roman"/>
                <w:b/>
                <w:bCs/>
                <w:color w:val="000000"/>
              </w:rPr>
              <w:t xml:space="preserve">Ведомственная структура расходов </w:t>
            </w:r>
            <w:r w:rsidRPr="00431283">
              <w:rPr>
                <w:rFonts w:ascii="Times New Roman" w:hAnsi="Times New Roman"/>
                <w:b/>
                <w:bCs/>
                <w:color w:val="000000"/>
              </w:rPr>
              <w:t xml:space="preserve">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</w:t>
            </w:r>
            <w:r w:rsidRPr="009C61DB">
              <w:rPr>
                <w:rFonts w:ascii="Times New Roman" w:hAnsi="Times New Roman"/>
                <w:b/>
                <w:bCs/>
                <w:color w:val="000000"/>
              </w:rPr>
              <w:t xml:space="preserve">бюджета Охинского муниципального округа </w:t>
            </w:r>
          </w:p>
          <w:p w:rsidR="00033C95" w:rsidRDefault="00033C95" w:rsidP="0003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61DB">
              <w:rPr>
                <w:rFonts w:ascii="Times New Roman" w:hAnsi="Times New Roman"/>
                <w:b/>
                <w:bCs/>
                <w:color w:val="000000"/>
              </w:rPr>
              <w:t>на 2025 год и на плановый период 2026 и 2027 годов</w:t>
            </w:r>
          </w:p>
          <w:p w:rsidR="009D3178" w:rsidRDefault="009D3178" w:rsidP="0003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9D3178" w:rsidRPr="009D3178" w:rsidRDefault="009D3178" w:rsidP="009D3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9D3178">
              <w:rPr>
                <w:rFonts w:ascii="Times New Roman" w:hAnsi="Times New Roman"/>
                <w:bCs/>
                <w:color w:val="000000"/>
              </w:rPr>
              <w:t>(тыс. рублей)</w:t>
            </w:r>
          </w:p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</w:tr>
      <w:tr w:rsidR="00725C81" w:rsidTr="00B86305">
        <w:trPr>
          <w:gridAfter w:val="1"/>
          <w:wAfter w:w="12" w:type="dxa"/>
          <w:trHeight w:val="679"/>
        </w:trPr>
        <w:tc>
          <w:tcPr>
            <w:tcW w:w="76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Наименование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Код главного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распоря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-</w:t>
            </w:r>
          </w:p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дителя</w:t>
            </w:r>
            <w:proofErr w:type="spellEnd"/>
          </w:p>
        </w:tc>
        <w:tc>
          <w:tcPr>
            <w:tcW w:w="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Рз</w:t>
            </w:r>
            <w:proofErr w:type="spellEnd"/>
          </w:p>
        </w:tc>
        <w:tc>
          <w:tcPr>
            <w:tcW w:w="4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</w:t>
            </w:r>
            <w:proofErr w:type="spellEnd"/>
          </w:p>
        </w:tc>
        <w:tc>
          <w:tcPr>
            <w:tcW w:w="15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Вр</w:t>
            </w:r>
            <w:proofErr w:type="spellEnd"/>
          </w:p>
        </w:tc>
        <w:tc>
          <w:tcPr>
            <w:tcW w:w="40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Сумма</w:t>
            </w:r>
          </w:p>
        </w:tc>
      </w:tr>
      <w:tr w:rsidR="00725C81" w:rsidTr="00B86305">
        <w:trPr>
          <w:gridAfter w:val="1"/>
          <w:wAfter w:w="12" w:type="dxa"/>
          <w:trHeight w:val="472"/>
        </w:trPr>
        <w:tc>
          <w:tcPr>
            <w:tcW w:w="7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54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2025 год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2026 год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2027 год</w:t>
            </w:r>
          </w:p>
        </w:tc>
      </w:tr>
      <w:tr w:rsidR="00725C81" w:rsidTr="00B86305">
        <w:trPr>
          <w:gridAfter w:val="1"/>
          <w:wAfter w:w="12" w:type="dxa"/>
          <w:trHeight w:val="288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Собрание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19 688.7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11 074.5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7 737.2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19 616.8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11 002.6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7 665.3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10 947.6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7 637.8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8 735.1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4 831.1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3 269.5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4 368.3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1 156.8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Администрация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1 409 766.9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1 200 640.5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1 917 702.7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248 255.0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119 726.6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82 798.5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140 598.6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76 408.7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53 905.5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130 414.1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6 646.6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2 142.2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1 857.6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Судебная система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95 858.3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37 935.8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25 391.2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85 220.9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37 935.8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25 391.2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4 005.9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81 215.0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37 804.8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25 305.2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81 015.0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37 604.8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25 105.2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10 068.6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1 827.0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280 873.4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218 764.7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228 154.8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Сельское хозяйство и рыболовство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Лесное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Транспорт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Дорожное хозяйство (дорожные фонды)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260 252.5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216 108.0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225 408.0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219 003.1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189 312.7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177 275.3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155 713.6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131 621.3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118 993.1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Содержание автомобильных дорог общего пользования местного значения, выполнение научно-исследовательских и опытно-конструкторских работ  в сфере дорожного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80 685.7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59 293.4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61 665.2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по повышению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образованием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10 782.2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создание условий для развития туризма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ЖИЛИЩНО-КОММУНАЛЬНОЕ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717 282.8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815 019.5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1 509 191.6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206 926.0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219 960.4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208 161.1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46 407.0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98 173.0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46 407.0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98 173.0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ликвидации аварийного жилищного фонда, неиспользуемых и бесхозяйных объектов производственного (непроизводственного) назначения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148 709.0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148 709.0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9 026.5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9 026.5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345 368.1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484 433.1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1 201 770.2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Инфраструктурное развитие территорий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322 541.7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471 033.5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1 188 326.1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Повышение качества питьевой воды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61 761.6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187 914.3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948 391.6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"Модернизация коммунальной инфраструктуры"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63 280.9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90 239.2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82 408.6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деятельности по накоплению,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25 409.7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157 525.9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Формирование резервного фонда Правительства Сахалинской области на предупреждение и (или) ликвидацию чрезвычайных ситуаций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Благоустройство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115 131.3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83 291.5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81 036.0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по благоустройству населённых пунктов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массового отдыха жителей муниципального, городского округа и организация обустройства мест массового отдыха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95 595.0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82 080.9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79 765.3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"Формирование комфортной городской среды"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28 833.1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56 954.8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ремонт общественных территорий подлежащих благоустройству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ритуальных услуг и содержание мест захоронения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72 673.4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25 246.5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75 823.4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Дошкольное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71 380.7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19 980.0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38 682.1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71 380.7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19 980.0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38 682.1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71 380.7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19 980.0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38 682.1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36 925.3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36 925.3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36 925.3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472.7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КУЛЬТУРА, КИНЕМАТОГРАФИЯ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3 367.1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3 367.1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Сохранение и популяризация объектов культурного наследия (ОКН)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26 089.1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21 611.1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21 611.1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Пенсионное обеспечение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Социальное обеспечение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6 082.1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5 542.1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3 412.2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1 525.7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Резервный фонд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 И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42 788.6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Массовый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42 788.6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42 788.6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Капитальный ремонт большой чаши бассейна МАУ "СОК "Дельфин"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объектов спортивной инфраструктуры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СРЕДСТВА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16 610.5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Телевидение и радиовещание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Доведение до сведения  жителей муниципального округа официальной информации о социально-экономическом и культурном развитии муниципального округа, о развитии его общественной инфраструктуры и иной  официальной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Периодическая печать и издательства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11 091.7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сфере средств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Контрольно-счетная палата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10 402.9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5 871.7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4 185.4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6 903.4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3 744.1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2 534.4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1 596.7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управление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101 204.0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40 769.0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29 913.7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100 451.0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40 016.0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64 894.1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4 555.7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Резервные фонды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Резервные средства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33 413.4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"Управление муниципальными финансами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Управление муниципальным долгом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Процентные платежи по обслуживанию муниципального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муниципального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Департамент архитектуры, земельных и имущественных отношений администрации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1 477 488.5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726 204.2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93 704.1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97 967.0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43 428.4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28 406.9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97 967.0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43 428.4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28 406.9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15 286.0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82 662.2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43 422.9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28 401.4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82 662.2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43 422.9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28 401.4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82 662.2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43 422.9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28 401.4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77 955.4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42 521.2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28 347.4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77 955.4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42 521.2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28 347.4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77 955.4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42 521.2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28 347.4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2 258.9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2 258.9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20 167.9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33 409.2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36 538.8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Сельское хозяйство и рыболовство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13 753.3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15 775.1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15 775.1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сельского хозяйства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условий для развития сельского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агропромышленного комплекса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6 414.6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17 634.1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20 763.7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Муниципальный проект. Формирование современного механизма градостроительного планирования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учета объектов муниципальной собственности в Реестре муниципального имущества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комплексных кадастровых работ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"Экономическое развитие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благоприятных условий для развития предпринимательства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финансосовое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обеспечение затрат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финансовое обеспечение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Софинансировании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торговли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Реализация муниципальной политики в сфере торговли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Cоздание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ЖИЛИЩНО-КОММУНАЛЬНОЕ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1 339 726.1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1 322 980.6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1 309 145.5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101 415.2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расселению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Национальный проект "Инфраструктура для жизни". Муниципальный проект "Жилье"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1 207 730.3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1Переселение граждан из аварийного жилищного фонда за счет средств местного бюджета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13 637.4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13 637.4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Взносы на капитальный ремонт общего имущества в многоквартирных домах, расположенных на территории городского округа "Охинский", в части жилых и нежилых помещений, находящихся в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8 212.9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8 212.9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8 212.9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14 052.7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(возмещение) затрат по содержанию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Благоустройство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ОКРУЖАЮЩЕЙ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охраны окружающей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"Использование и охрана земель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среди населения правильного и бережного отношения к землям и окружающей среде в целом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семьи и детства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СРЕДСТВА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Периодическая печать и издательства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Департамент социального развития администрации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2 609 170.5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2 232 561.0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2 070 573.5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38 983.5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22 550.3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15 560.9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36 153.0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19 719.8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13 146.5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36 153.0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19 719.8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13 146.5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36 153.0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19 719.8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13 146.5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2 414.4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1 365.5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1 365.5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Общеэкономические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отдыха, оздоровления и занятости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трудовой занятости несовершеннолетних от 14 до 18 лет в свободное от учебы время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1 987 944.9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1 772 700.0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1 677 824.1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Дошкольное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781 628.6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721 322.8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697 027.8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781 628.6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721 322.8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697 027.8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738 128.2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684 709.5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661 594.9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N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36 613.3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35 432.9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897 454.6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856 548.6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833 687.2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897 454.6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856 548.6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833 687.2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Муниципальный проект "Все лучшее детям"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Eжемесячное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851 536.0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808 548.6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785 687.2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Дополнительное образование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172 819.0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118 639.5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90 538.7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77 067.3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47 573.0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54 681.2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38 521.4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27 849.9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95 751.7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"Семья". Муниципальный проект "Семейные ценности и инфраструктура культуры"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Государственная поддержка отрасли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90 129.4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Молодежная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2 981.0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357.5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мероприятий в сфере молодежной политики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132 139.4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75 284.4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56 009.2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119 451.4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64 211.8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45 060.4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4 617.8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5 340.8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27 412.0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10 144.4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6 450.5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организацию лагерей дневного пребывания профильных лагерей и других форм организационного отдыха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490.9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83 664.5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46 890.9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31 417.9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83 514.5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46 690.9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31 217.9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КУЛЬТУРА, КИНЕМАТОГРАФИЯ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214 170.1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137 424.7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98 968.3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183 504.1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123 695.2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90 372.4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183 504.1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123 695.2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90 372.4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19 830.2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63 131.3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31 098.0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100 542.6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67 351.5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49 189.1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30 666.0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13 729.5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8 595.9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13 729.5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8 595.9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социально-культурной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12 520.0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3 069.4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1 550.5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культурно-массовых мероприятий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176 322.7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175 811.4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172 145.1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Социальное обеспечение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59 771.4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60 372.4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60 013.7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58 020.8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58 562.9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58 140.5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56 214.6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57 219.3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56 796.9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содержание детей с условиями для проживания и пребывания, в том числе круглосуточного, в МБОУ школа-интернат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с.Некрасовка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им.П.Г.Чайка</w:t>
            </w:r>
            <w:proofErr w:type="spellEnd"/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Социальная поддержка отдельных категорий обучающихся муниципальных образовательных организаций в виде обеспечения бесплатным питанием и молоком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396.6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семьи и детства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111 221.0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108 762.8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105 455.2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111 221.0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108 033.7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105 455.2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25 614.4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22 242.3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предоставление услуги по присмотру и уходу за детьми в группах продлённого дня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Реализация дополнительных мер социальной поддержки отдельных категорий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85 535.4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85 535.4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Улучшение жилищных условий молодых семей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мероприятий по обеспечению жильем молодых семей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5 330.3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предоставление бесплатного проезда в автомобильном пассажирском транспорте ( кроме такси) муниципальным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 И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184 563.8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118 848.6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100 849.1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Массовый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8 423.7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13 077.7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8 423.7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13 077.7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"умных" спортивных площадок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Закупка оборудования для создания "умных" спортивных площадок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8 423.7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1 133.0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Спорт высших достижений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122 947.8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79 855.1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58 126.3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122 947.8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79 855.1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58 126.3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114 385.9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78 365.3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56 636.5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Развитие спорта высших достижений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8 561.9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Итого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5 627 721.5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4 217 120.9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4 123 816.6</w:t>
            </w:r>
          </w:p>
        </w:tc>
      </w:tr>
    </w:tbl>
    <w:p w:rsidR="005C0BE3" w:rsidRDefault="009D3178" w:rsidP="00B86305">
      <w:pPr>
        <w:ind w:left="13680"/>
        <w:jc w:val="right"/>
      </w:pPr>
      <w:r>
        <w:t>»</w:t>
      </w:r>
    </w:p>
    <w:sectPr w:rsidR="005C0BE3" w:rsidSect="001D2B09">
      <w:footerReference w:type="default" r:id="rId6"/>
      <w:pgSz w:w="16838" w:h="11906" w:orient="landscape" w:code="9"/>
      <w:pgMar w:top="567" w:right="567" w:bottom="567" w:left="567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798" w:rsidRDefault="00E96798">
      <w:pPr>
        <w:spacing w:after="0" w:line="240" w:lineRule="auto"/>
      </w:pPr>
      <w:r>
        <w:separator/>
      </w:r>
    </w:p>
  </w:endnote>
  <w:endnote w:type="continuationSeparator" w:id="0">
    <w:p w:rsidR="00E96798" w:rsidRDefault="00E9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E3" w:rsidRDefault="005C0BE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</w:p>
  <w:p w:rsidR="005C0BE3" w:rsidRDefault="005C0BE3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PAGE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E823F8">
      <w:rPr>
        <w:rFonts w:ascii="Times New Roman" w:hAnsi="Times New Roman"/>
        <w:noProof/>
        <w:color w:val="000000"/>
        <w:kern w:val="0"/>
        <w:sz w:val="20"/>
        <w:szCs w:val="20"/>
      </w:rPr>
      <w:t>21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  <w:r>
      <w:rPr>
        <w:rFonts w:ascii="Times New Roman" w:hAnsi="Times New Roman"/>
        <w:color w:val="000000"/>
        <w:kern w:val="0"/>
        <w:sz w:val="20"/>
        <w:szCs w:val="20"/>
      </w:rPr>
      <w:t xml:space="preserve"> из </w:t>
    </w: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NUMPAGES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E823F8">
      <w:rPr>
        <w:rFonts w:ascii="Times New Roman" w:hAnsi="Times New Roman"/>
        <w:noProof/>
        <w:color w:val="000000"/>
        <w:kern w:val="0"/>
        <w:sz w:val="20"/>
        <w:szCs w:val="20"/>
      </w:rPr>
      <w:t>87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798" w:rsidRDefault="00E96798">
      <w:pPr>
        <w:spacing w:after="0" w:line="240" w:lineRule="auto"/>
      </w:pPr>
      <w:r>
        <w:separator/>
      </w:r>
    </w:p>
  </w:footnote>
  <w:footnote w:type="continuationSeparator" w:id="0">
    <w:p w:rsidR="00E96798" w:rsidRDefault="00E967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4C6"/>
    <w:rsid w:val="00033C95"/>
    <w:rsid w:val="001D2B09"/>
    <w:rsid w:val="00295468"/>
    <w:rsid w:val="00475939"/>
    <w:rsid w:val="005C0BE3"/>
    <w:rsid w:val="005D04C6"/>
    <w:rsid w:val="00604AAD"/>
    <w:rsid w:val="00643166"/>
    <w:rsid w:val="006C333F"/>
    <w:rsid w:val="00704759"/>
    <w:rsid w:val="00725C81"/>
    <w:rsid w:val="009D3178"/>
    <w:rsid w:val="00B86305"/>
    <w:rsid w:val="00D8119E"/>
    <w:rsid w:val="00E823F8"/>
    <w:rsid w:val="00E90DA5"/>
    <w:rsid w:val="00E9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4117E"/>
  <w14:defaultImageDpi w14:val="0"/>
  <w15:docId w15:val="{D25808BA-B0D6-4AB1-838D-79D4A1D4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87</Pages>
  <Words>28822</Words>
  <Characters>164289</Characters>
  <Application>Microsoft Office Word</Application>
  <DocSecurity>0</DocSecurity>
  <Lines>1369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Алексеева</cp:lastModifiedBy>
  <cp:revision>4</cp:revision>
  <dcterms:created xsi:type="dcterms:W3CDTF">2025-06-20T00:10:00Z</dcterms:created>
  <dcterms:modified xsi:type="dcterms:W3CDTF">2025-06-20T00:10:00Z</dcterms:modified>
</cp:coreProperties>
</file>