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77777777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4976F2" w14:textId="38293444" w:rsidR="00BA17E3" w:rsidRDefault="00BA17E3" w:rsidP="00BA17E3">
      <w:pPr>
        <w:spacing w:before="120" w:line="360" w:lineRule="auto"/>
        <w:ind w:firstLine="708"/>
        <w:jc w:val="center"/>
        <w:rPr>
          <w:sz w:val="28"/>
          <w:szCs w:val="28"/>
        </w:rPr>
      </w:pPr>
      <w:proofErr w:type="spellStart"/>
      <w:r w:rsidRPr="00D852B1">
        <w:rPr>
          <w:sz w:val="28"/>
          <w:szCs w:val="28"/>
        </w:rPr>
        <w:t>QR</w:t>
      </w:r>
      <w:proofErr w:type="spellEnd"/>
      <w:r w:rsidRPr="00D852B1">
        <w:rPr>
          <w:sz w:val="28"/>
          <w:szCs w:val="28"/>
        </w:rPr>
        <w:t xml:space="preserve">-код для прохождения опроса </w:t>
      </w:r>
      <w:r>
        <w:rPr>
          <w:sz w:val="28"/>
          <w:szCs w:val="28"/>
        </w:rPr>
        <w:t xml:space="preserve">субъектами предпринимательства, которые воспользовались или пытались воспользоваться государственными мерами </w:t>
      </w:r>
      <w:r w:rsidRPr="00521A5A">
        <w:rPr>
          <w:sz w:val="28"/>
          <w:szCs w:val="28"/>
        </w:rPr>
        <w:t>поддержки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2" w14:textId="10AC812C" w:rsidR="00D15934" w:rsidRDefault="00BA17E3" w:rsidP="00BA17E3">
      <w:pPr>
        <w:jc w:val="center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  <w:r w:rsidRPr="00BA17E3">
        <w:rPr>
          <w:noProof/>
          <w:sz w:val="28"/>
          <w:szCs w:val="28"/>
        </w:rPr>
        <w:drawing>
          <wp:inline distT="0" distB="0" distL="0" distR="0" wp14:anchorId="16345529" wp14:editId="2A0E8BCD">
            <wp:extent cx="2476500" cy="2476500"/>
            <wp:effectExtent l="0" t="0" r="0" b="0"/>
            <wp:docPr id="1" name="Рисунок 1" descr="C:\Users\n.b.zakharova\Desktop\Новые КУАР-КОДЫ\Куар коды\Опрос об использовании мер государственной поддер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b.zakharova\Desktop\Новые КУАР-КОДЫ\Куар коды\Опрос об использовании мер государственной поддержки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02B34" w14:textId="77777777" w:rsidR="005F37E1" w:rsidRDefault="005F37E1">
      <w:r>
        <w:separator/>
      </w:r>
    </w:p>
  </w:endnote>
  <w:endnote w:type="continuationSeparator" w:id="0">
    <w:p w14:paraId="662232B7" w14:textId="77777777" w:rsidR="005F37E1" w:rsidRDefault="005F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3.05-</w:t>
    </w:r>
    <w:proofErr w:type="spellStart"/>
    <w:r>
      <w:rPr>
        <w:rFonts w:cs="Arial"/>
        <w:b/>
        <w:szCs w:val="18"/>
      </w:rPr>
      <w:t>Вн</w:t>
    </w:r>
    <w:proofErr w:type="spellEnd"/>
    <w:r>
      <w:rPr>
        <w:rFonts w:cs="Arial"/>
        <w:b/>
        <w:szCs w:val="18"/>
      </w:rPr>
      <w:t>-261/26(п)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AA43A" w14:textId="77777777" w:rsidR="005F37E1" w:rsidRDefault="005F37E1">
      <w:r>
        <w:separator/>
      </w:r>
    </w:p>
  </w:footnote>
  <w:footnote w:type="continuationSeparator" w:id="0">
    <w:p w14:paraId="19E97EF9" w14:textId="77777777" w:rsidR="005F37E1" w:rsidRDefault="005F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F1A78A8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BA17E3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5F37E1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457C8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A17E3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Васильченко Наталья Николаевна</cp:lastModifiedBy>
  <cp:revision>2</cp:revision>
  <cp:lastPrinted>2008-03-14T00:47:00Z</cp:lastPrinted>
  <dcterms:created xsi:type="dcterms:W3CDTF">2026-02-11T21:54:00Z</dcterms:created>
  <dcterms:modified xsi:type="dcterms:W3CDTF">2026-02-11T21:54:00Z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