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0" w:rsidRPr="00A30FC0" w:rsidRDefault="00A30FC0" w:rsidP="00A3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C902BE" wp14:editId="257B1256">
            <wp:simplePos x="0" y="0"/>
            <wp:positionH relativeFrom="column">
              <wp:posOffset>2743200</wp:posOffset>
            </wp:positionH>
            <wp:positionV relativeFrom="paragraph">
              <wp:posOffset>71120</wp:posOffset>
            </wp:positionV>
            <wp:extent cx="509270" cy="681355"/>
            <wp:effectExtent l="0" t="0" r="5080" b="444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C0" w:rsidRPr="00A30FC0" w:rsidRDefault="00A30FC0" w:rsidP="00A30FC0">
      <w:pPr>
        <w:keepNext/>
        <w:widowControl w:val="0"/>
        <w:numPr>
          <w:ilvl w:val="0"/>
          <w:numId w:val="6"/>
        </w:numPr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FC0" w:rsidRPr="00A30FC0" w:rsidRDefault="00A30FC0" w:rsidP="00A30FC0">
      <w:pPr>
        <w:keepNext/>
        <w:widowControl w:val="0"/>
        <w:numPr>
          <w:ilvl w:val="0"/>
          <w:numId w:val="6"/>
        </w:numPr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FC0" w:rsidRPr="00A30FC0" w:rsidRDefault="00A30FC0" w:rsidP="00A30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FC0" w:rsidRPr="00A30FC0" w:rsidRDefault="00A30FC0" w:rsidP="00A30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A30FC0" w:rsidRPr="00A30FC0" w:rsidRDefault="00A30FC0" w:rsidP="00A30F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A30FC0" w:rsidRPr="00A30FC0" w:rsidRDefault="00A30FC0" w:rsidP="00A30F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0FC0" w:rsidRPr="00A30FC0" w:rsidRDefault="00A30FC0" w:rsidP="00A30FC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A30FC0" w:rsidRPr="00AC63A3" w:rsidRDefault="00A30FC0" w:rsidP="00AC63A3">
      <w:pPr>
        <w:tabs>
          <w:tab w:val="left" w:pos="2268"/>
          <w:tab w:val="left" w:pos="2552"/>
          <w:tab w:val="left" w:pos="2694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7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C63A3" w:rsidRPr="00AC63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______________</w:t>
      </w:r>
      <w:r w:rsidRPr="00E7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="00E75FDA" w:rsidRPr="00E7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AC63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7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AC63A3" w:rsidRPr="00AC63A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_____</w:t>
      </w:r>
    </w:p>
    <w:p w:rsidR="00A30FC0" w:rsidRPr="00E75FDA" w:rsidRDefault="00A30FC0" w:rsidP="00A3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FDA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Оха</w:t>
      </w:r>
    </w:p>
    <w:p w:rsidR="00A30FC0" w:rsidRPr="00A30FC0" w:rsidRDefault="00A30FC0" w:rsidP="00A30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</w:tblGrid>
      <w:tr w:rsidR="00A30FC0" w:rsidRPr="00A30FC0" w:rsidTr="00A30FC0">
        <w:trPr>
          <w:trHeight w:val="767"/>
        </w:trPr>
        <w:tc>
          <w:tcPr>
            <w:tcW w:w="5245" w:type="dxa"/>
          </w:tcPr>
          <w:p w:rsidR="00A30FC0" w:rsidRPr="00A30FC0" w:rsidRDefault="00A30FC0" w:rsidP="00AC63A3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программ</w:t>
            </w:r>
            <w:r w:rsidR="00ED60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профилактики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рисков </w:t>
            </w: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причинения вреда (ущерба) охраняемым законом ценностям по муниципальн</w:t>
            </w:r>
            <w:r w:rsidR="00796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ому земельному </w:t>
            </w:r>
            <w:r w:rsidRPr="00A30F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контролю </w:t>
            </w:r>
            <w:r w:rsidRPr="00A30F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</w:t>
            </w:r>
            <w:r w:rsidR="00AC63A3" w:rsidRPr="00AC63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A30FC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:rsidR="00A30FC0" w:rsidRPr="00A30FC0" w:rsidRDefault="00A30FC0" w:rsidP="00A30FC0">
      <w:pPr>
        <w:widowControl w:val="0"/>
        <w:suppressAutoHyphens/>
        <w:spacing w:after="0" w:line="312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A30FC0" w:rsidRPr="00A30FC0" w:rsidRDefault="00A30FC0" w:rsidP="00A30FC0">
      <w:pPr>
        <w:widowControl w:val="0"/>
        <w:suppressAutoHyphens/>
        <w:spacing w:after="0" w:line="312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A30FC0" w:rsidRPr="00A30FC0" w:rsidRDefault="00A30FC0" w:rsidP="00A30FC0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В соответствии со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статьей 44 Федерального закона</w:t>
      </w:r>
      <w:r w:rsidRPr="00A30FC0">
        <w:t xml:space="preserve"> 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от 31.07.2020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№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248-ФЗ 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«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»,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ст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атьей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16 Федерального </w:t>
      </w:r>
      <w:hyperlink r:id="rId7" w:history="1">
        <w:r w:rsidRPr="00A30FC0">
          <w:rPr>
            <w:rFonts w:ascii="Times New Roman" w:eastAsia="Arial Unicode MS" w:hAnsi="Times New Roman" w:cs="Times New Roman"/>
            <w:color w:val="000000"/>
            <w:kern w:val="1"/>
            <w:sz w:val="28"/>
            <w:szCs w:val="24"/>
          </w:rPr>
          <w:t>закона</w:t>
        </w:r>
      </w:hyperlink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A773F" w:rsidRP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постановлением Правительства Российской Федерации от 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25.06.2021 </w:t>
      </w:r>
      <w:r w:rsidR="00BA773F" w:rsidRP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, 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руководствуясь </w:t>
      </w:r>
      <w:r w:rsidR="00BA773F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 xml:space="preserve">статьей 42 </w:t>
      </w: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Устава муниципального образования городской округ «Охинский» Сахалинской области:</w:t>
      </w:r>
    </w:p>
    <w:p w:rsidR="00A30FC0" w:rsidRPr="00A30FC0" w:rsidRDefault="00A30FC0" w:rsidP="00A30FC0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</w:p>
    <w:p w:rsidR="00A30FC0" w:rsidRPr="00A30FC0" w:rsidRDefault="00A30FC0" w:rsidP="00A30FC0">
      <w:pPr>
        <w:widowControl w:val="0"/>
        <w:suppressAutoHyphens/>
        <w:spacing w:after="0" w:line="312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  <w:r w:rsidRPr="00A30FC0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  <w:t>ПОСТАНОВЛЯЮ:</w:t>
      </w:r>
    </w:p>
    <w:p w:rsidR="00A30FC0" w:rsidRPr="00A30FC0" w:rsidRDefault="00A30FC0" w:rsidP="00A30FC0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</w:rPr>
      </w:pPr>
    </w:p>
    <w:p w:rsidR="00037F9C" w:rsidRDefault="00A30FC0" w:rsidP="00ED60F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</w:t>
      </w:r>
      <w:r w:rsidR="00BA773F" w:rsidRPr="00BA77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BA773F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A773F" w:rsidRPr="00BA77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</w:t>
      </w:r>
      <w:r w:rsidR="00BA773F" w:rsidRPr="00BA77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</w:t>
      </w:r>
      <w:r w:rsidR="00AC63A3" w:rsidRPr="00AC6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="00BA773F" w:rsidRPr="00BA77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 w:rsidRPr="00A30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(прилагается).</w:t>
      </w:r>
    </w:p>
    <w:p w:rsidR="00ED60FC" w:rsidRPr="00ED60FC" w:rsidRDefault="00ED60FC" w:rsidP="00ED60FC">
      <w:pPr>
        <w:pStyle w:val="a3"/>
        <w:numPr>
          <w:ilvl w:val="0"/>
          <w:numId w:val="7"/>
        </w:numPr>
        <w:spacing w:after="0" w:line="360" w:lineRule="auto"/>
        <w:ind w:left="0" w:right="45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60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Признать утратившим силу постановление администрации муниципального образования городской округ «Охинский» от </w:t>
      </w:r>
      <w:r w:rsidR="00AC63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02.12.2022</w:t>
      </w:r>
      <w:r w:rsidRPr="00ED60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ED60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№ </w:t>
      </w:r>
      <w:r w:rsidR="00AC63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904</w:t>
      </w:r>
      <w:r w:rsidRPr="00ED60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ED60F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программ</w:t>
      </w:r>
      <w:r w:rsidR="00A93EB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ED6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земельному контролю </w:t>
      </w:r>
      <w:r w:rsidRPr="00ED60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</w:t>
      </w:r>
      <w:r w:rsidR="00AC6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ED60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  <w:r w:rsidRPr="00ED60F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30FC0" w:rsidRDefault="00A30FC0" w:rsidP="00ED60F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Опубликовать настоящее постановление в газете «Сахалинский нефтяник», разместить на официальном сайте администрации муниципального образования городской округ «Охинский» </w:t>
      </w:r>
      <w:hyperlink r:id="rId8" w:history="1">
        <w:r w:rsidRPr="00BA773F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www.adm-okha.ru</w:t>
        </w:r>
      </w:hyperlink>
      <w:r w:rsidR="00035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6231C" w:rsidRDefault="0086231C" w:rsidP="00ED60F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77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Настоящее постановление вступает в силу с 01.01.202</w:t>
      </w:r>
      <w:r w:rsidR="00AC63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A77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</w:t>
      </w:r>
    </w:p>
    <w:p w:rsidR="00A30FC0" w:rsidRPr="00A30FC0" w:rsidRDefault="00A30FC0" w:rsidP="00ED60F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0F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исполнением настоящего постановления </w:t>
      </w:r>
      <w:r w:rsidR="00054F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оставляю за собой.</w:t>
      </w:r>
    </w:p>
    <w:p w:rsidR="00A30FC0" w:rsidRPr="00A30FC0" w:rsidRDefault="00A30FC0" w:rsidP="00ED60FC">
      <w:pPr>
        <w:widowControl w:val="0"/>
        <w:tabs>
          <w:tab w:val="left" w:pos="426"/>
        </w:tabs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12"/>
          <w:szCs w:val="10"/>
        </w:rPr>
      </w:pPr>
    </w:p>
    <w:p w:rsidR="00A30FC0" w:rsidRPr="00A30FC0" w:rsidRDefault="00A30FC0" w:rsidP="00A30FC0">
      <w:pPr>
        <w:widowControl w:val="0"/>
        <w:tabs>
          <w:tab w:val="left" w:pos="426"/>
        </w:tabs>
        <w:suppressAutoHyphens/>
        <w:spacing w:after="0" w:line="312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12"/>
          <w:szCs w:val="10"/>
        </w:rPr>
      </w:pPr>
    </w:p>
    <w:p w:rsidR="00A30FC0" w:rsidRPr="00A30FC0" w:rsidRDefault="00A30FC0" w:rsidP="00A30FC0">
      <w:pPr>
        <w:widowControl w:val="0"/>
        <w:tabs>
          <w:tab w:val="left" w:pos="426"/>
        </w:tabs>
        <w:suppressAutoHyphens/>
        <w:spacing w:after="0" w:line="312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12"/>
          <w:szCs w:val="10"/>
        </w:rPr>
      </w:pPr>
    </w:p>
    <w:p w:rsidR="00A30FC0" w:rsidRPr="00A30FC0" w:rsidRDefault="00A30FC0" w:rsidP="00A30FC0">
      <w:pPr>
        <w:widowControl w:val="0"/>
        <w:tabs>
          <w:tab w:val="left" w:pos="426"/>
        </w:tabs>
        <w:suppressAutoHyphens/>
        <w:spacing w:after="0" w:line="312" w:lineRule="auto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12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29"/>
        <w:gridCol w:w="3968"/>
      </w:tblGrid>
      <w:tr w:rsidR="00A30FC0" w:rsidRPr="00A30FC0" w:rsidTr="001D6F51">
        <w:tc>
          <w:tcPr>
            <w:tcW w:w="2911" w:type="pct"/>
            <w:shd w:val="clear" w:color="auto" w:fill="auto"/>
          </w:tcPr>
          <w:p w:rsidR="00A30FC0" w:rsidRPr="00A30FC0" w:rsidRDefault="00054F7C" w:rsidP="00054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. г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ы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муниципального образования</w:t>
            </w:r>
            <w:r w:rsidR="00A30FC0" w:rsidRPr="00A30FC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городской округ «Охинский» </w:t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ab/>
            </w:r>
            <w:r w:rsidR="00A30FC0"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2089" w:type="pct"/>
            <w:shd w:val="clear" w:color="auto" w:fill="auto"/>
          </w:tcPr>
          <w:p w:rsidR="00A30FC0" w:rsidRPr="00A30FC0" w:rsidRDefault="00A30FC0" w:rsidP="00054F7C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</w:t>
            </w:r>
            <w:r w:rsidR="001D6F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</w:t>
            </w:r>
            <w:proofErr w:type="spellStart"/>
            <w:r w:rsidR="00054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И.А</w:t>
            </w:r>
            <w:proofErr w:type="spellEnd"/>
            <w:r w:rsidR="00054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054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Шальнёв</w:t>
            </w:r>
            <w:proofErr w:type="spellEnd"/>
            <w:r w:rsidRPr="00A30F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P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0FC0" w:rsidRDefault="00A30FC0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A773F" w:rsidRDefault="00BA773F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Default="00464AC1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75FDA" w:rsidRDefault="00E75FDA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75FDA" w:rsidRDefault="00E75FDA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75FDA" w:rsidRDefault="00E75FDA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4F7C" w:rsidRDefault="00054F7C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4F7C" w:rsidRDefault="00054F7C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4F7C" w:rsidRDefault="00054F7C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E75FDA" w:rsidRDefault="00E75FDA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75FDA" w:rsidRDefault="00E75FDA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75FDA" w:rsidRDefault="00E75FDA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75FDA" w:rsidRDefault="00E75FDA" w:rsidP="00A30FC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464AC1" w:rsidRPr="000D12D2" w:rsidRDefault="00464AC1" w:rsidP="00464AC1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64AC1" w:rsidRPr="00A30FC0" w:rsidRDefault="00464AC1" w:rsidP="00464AC1">
      <w:pPr>
        <w:widowControl w:val="0"/>
        <w:autoSpaceDE w:val="0"/>
        <w:autoSpaceDN w:val="0"/>
        <w:spacing w:before="182" w:after="160" w:line="240" w:lineRule="auto"/>
        <w:ind w:left="5528"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FC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«Охинский»</w:t>
      </w:r>
    </w:p>
    <w:p w:rsidR="00464AC1" w:rsidRPr="00E75FDA" w:rsidRDefault="00C64104" w:rsidP="00464AC1">
      <w:pPr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C63A3" w:rsidRPr="00AC63A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64AC1" w:rsidRPr="00AC63A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64AC1" w:rsidRPr="00AC63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3A3" w:rsidRPr="00AC63A3">
        <w:rPr>
          <w:rFonts w:ascii="Times New Roman" w:eastAsia="Times New Roman" w:hAnsi="Times New Roman" w:cs="Times New Roman"/>
          <w:w w:val="101"/>
          <w:sz w:val="28"/>
          <w:szCs w:val="28"/>
        </w:rPr>
        <w:t>_____</w:t>
      </w:r>
    </w:p>
    <w:p w:rsidR="00464AC1" w:rsidRPr="00A30FC0" w:rsidRDefault="00464AC1" w:rsidP="00464AC1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464AC1" w:rsidRPr="00561434" w:rsidRDefault="00464AC1" w:rsidP="0046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</w:t>
      </w:r>
      <w:r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</w:t>
      </w:r>
      <w:r w:rsidRPr="000378D8">
        <w:rPr>
          <w:rFonts w:ascii="Times New Roman" w:hAnsi="Times New Roman" w:cs="Times New Roman"/>
          <w:b/>
          <w:sz w:val="28"/>
          <w:szCs w:val="28"/>
        </w:rPr>
        <w:t xml:space="preserve">по муниципальному земельному контролю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AC63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31.07.2021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25.06.2021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Комитетом по управлению муниципальным имуществом и экономике муниципального образования городской округ «Охинский» (далее –орган муниципального контроля) с 2010 года.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Профилактическое сопровождение 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0D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контролируемые лица)</w:t>
      </w:r>
      <w:r>
        <w:rPr>
          <w:rFonts w:ascii="Times New Roman" w:hAnsi="Times New Roman" w:cs="Times New Roman"/>
          <w:sz w:val="28"/>
          <w:szCs w:val="28"/>
        </w:rPr>
        <w:t xml:space="preserve"> в текущем периоде направлено на: </w:t>
      </w:r>
    </w:p>
    <w:p w:rsidR="00464AC1" w:rsidRPr="00A61ED2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ED2">
        <w:rPr>
          <w:rFonts w:ascii="Times New Roman" w:hAnsi="Times New Roman" w:cs="Times New Roman"/>
          <w:sz w:val="28"/>
          <w:szCs w:val="28"/>
        </w:rPr>
        <w:t xml:space="preserve">1. </w:t>
      </w:r>
      <w:r w:rsidRPr="00A61ED2">
        <w:rPr>
          <w:rFonts w:ascii="Times New Roman" w:eastAsia="Calibri" w:hAnsi="Times New Roman" w:cs="Times New Roman"/>
          <w:sz w:val="28"/>
          <w:szCs w:val="28"/>
        </w:rPr>
        <w:t>Мониторинг и актуализацию перечня нормативных правовых актов или их отдельных частей, содержащих обязательные требования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 xml:space="preserve"> земельного</w:t>
      </w:r>
      <w:r w:rsidRPr="00900D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00D05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A61ED2">
        <w:rPr>
          <w:rFonts w:ascii="Times New Roman" w:eastAsia="Calibri" w:hAnsi="Times New Roman" w:cs="Times New Roman"/>
          <w:sz w:val="28"/>
          <w:szCs w:val="28"/>
        </w:rPr>
        <w:t>, соблюдение которых оценивается в ходе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обязательные требования)</w:t>
      </w:r>
      <w:r w:rsidRPr="00A61E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AC1" w:rsidRPr="005677F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77F3">
        <w:rPr>
          <w:rFonts w:ascii="Times New Roman" w:eastAsia="Calibri" w:hAnsi="Times New Roman" w:cs="Times New Roman"/>
          <w:sz w:val="28"/>
          <w:szCs w:val="28"/>
        </w:rPr>
        <w:t>Информирование по вопросам соблюдения обязательных требований, в том числе посредством разработки и опубликования руководств, проведения семинаров и конференций, разъяснительной работы в средствах массовой информации и иными способами.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1ED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76616C">
        <w:rPr>
          <w:rFonts w:ascii="Times New Roman" w:eastAsia="Calibri" w:hAnsi="Times New Roman" w:cs="Times New Roman"/>
          <w:sz w:val="28"/>
          <w:szCs w:val="24"/>
        </w:rPr>
        <w:t>Предостережение нарушений обязательных требований, устранения причин, факторов и условий, способствующих нарушениям обязательных требований.</w:t>
      </w:r>
    </w:p>
    <w:p w:rsidR="00E75FDA" w:rsidRPr="00E75FDA" w:rsidRDefault="00E75FDA" w:rsidP="00E7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4. К</w:t>
      </w:r>
      <w:r w:rsidRPr="00E75FDA">
        <w:rPr>
          <w:rFonts w:ascii="Times New Roman" w:eastAsia="Calibri" w:hAnsi="Times New Roman" w:cs="Times New Roman"/>
          <w:sz w:val="28"/>
          <w:szCs w:val="24"/>
        </w:rPr>
        <w:t>онсультирование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контролируемых лиц,</w:t>
      </w:r>
      <w:r w:rsidRPr="00E75FD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дача </w:t>
      </w:r>
      <w:r w:rsidRPr="00E75FDA">
        <w:rPr>
          <w:rFonts w:ascii="Times New Roman" w:eastAsia="Calibri" w:hAnsi="Times New Roman" w:cs="Times New Roman"/>
          <w:sz w:val="28"/>
          <w:szCs w:val="24"/>
        </w:rPr>
        <w:t>разъяснени</w:t>
      </w:r>
      <w:r>
        <w:rPr>
          <w:rFonts w:ascii="Times New Roman" w:eastAsia="Calibri" w:hAnsi="Times New Roman" w:cs="Times New Roman"/>
          <w:sz w:val="28"/>
          <w:szCs w:val="24"/>
        </w:rPr>
        <w:t>й и осуществление профилактических бесед по месту</w:t>
      </w:r>
      <w:r w:rsidRPr="00E75FDA">
        <w:rPr>
          <w:rFonts w:ascii="Times New Roman" w:eastAsia="Calibri" w:hAnsi="Times New Roman" w:cs="Times New Roman"/>
          <w:sz w:val="28"/>
          <w:szCs w:val="24"/>
        </w:rPr>
        <w:t xml:space="preserve"> осуществления деятельности контролируемого лица по вопросам, связанным с организацией и осуществлением муниципального </w:t>
      </w:r>
      <w:r>
        <w:rPr>
          <w:rFonts w:ascii="Times New Roman" w:eastAsia="Calibri" w:hAnsi="Times New Roman" w:cs="Times New Roman"/>
          <w:sz w:val="28"/>
          <w:szCs w:val="24"/>
        </w:rPr>
        <w:t>земельного контроля</w:t>
      </w:r>
      <w:r w:rsidRPr="00E75FDA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99358E" w:rsidRPr="0099358E" w:rsidRDefault="00464AC1" w:rsidP="0099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контрольных мероприятий, проведенных в текущем периоде, наиболе</w:t>
      </w:r>
      <w:r w:rsidR="0099358E">
        <w:rPr>
          <w:rFonts w:ascii="Times New Roman" w:eastAsia="Calibri" w:hAnsi="Times New Roman" w:cs="Times New Roman"/>
          <w:sz w:val="28"/>
          <w:szCs w:val="24"/>
        </w:rPr>
        <w:t xml:space="preserve">е значимыми проблемами являются </w:t>
      </w:r>
      <w:r w:rsidRPr="00794284">
        <w:rPr>
          <w:rFonts w:ascii="Times New Roman" w:eastAsia="Calibri" w:hAnsi="Times New Roman" w:cs="Times New Roman"/>
          <w:sz w:val="28"/>
          <w:szCs w:val="24"/>
        </w:rPr>
        <w:t xml:space="preserve">нарушение земельного законодательства </w:t>
      </w:r>
      <w:r>
        <w:rPr>
          <w:rFonts w:ascii="Times New Roman" w:eastAsia="Calibri" w:hAnsi="Times New Roman" w:cs="Times New Roman"/>
          <w:sz w:val="28"/>
          <w:szCs w:val="24"/>
        </w:rPr>
        <w:t>РФ</w:t>
      </w:r>
      <w:r w:rsidRPr="00794284">
        <w:rPr>
          <w:rFonts w:ascii="Times New Roman" w:eastAsia="Calibri" w:hAnsi="Times New Roman" w:cs="Times New Roman"/>
          <w:sz w:val="28"/>
          <w:szCs w:val="24"/>
        </w:rPr>
        <w:t xml:space="preserve">, выразившееся в </w:t>
      </w:r>
      <w:hyperlink r:id="rId9" w:history="1">
        <w:r w:rsidRPr="00794284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4"/>
            <w:u w:val="none"/>
          </w:rPr>
          <w:t>самовольном</w:t>
        </w:r>
      </w:hyperlink>
      <w:r w:rsidRPr="00794284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занятии земельных участков или части земельного участка, в том числе использование земельного участка лицом, не имеющим предусмотренных з</w:t>
      </w:r>
      <w:r w:rsidRPr="00794284">
        <w:rPr>
          <w:rFonts w:ascii="Times New Roman" w:eastAsia="Calibri" w:hAnsi="Times New Roman" w:cs="Times New Roman"/>
          <w:sz w:val="28"/>
          <w:szCs w:val="24"/>
        </w:rPr>
        <w:t xml:space="preserve">аконодательством </w:t>
      </w:r>
      <w:r>
        <w:rPr>
          <w:rFonts w:ascii="Times New Roman" w:eastAsia="Calibri" w:hAnsi="Times New Roman" w:cs="Times New Roman"/>
          <w:sz w:val="28"/>
          <w:szCs w:val="24"/>
        </w:rPr>
        <w:t>РФ</w:t>
      </w:r>
      <w:r w:rsidRPr="00794284">
        <w:rPr>
          <w:rFonts w:ascii="Times New Roman" w:eastAsia="Calibri" w:hAnsi="Times New Roman" w:cs="Times New Roman"/>
          <w:sz w:val="28"/>
          <w:szCs w:val="24"/>
        </w:rPr>
        <w:t xml:space="preserve"> прав на указанный земельный </w:t>
      </w:r>
      <w:r w:rsidR="0099358E">
        <w:rPr>
          <w:rFonts w:ascii="Times New Roman" w:eastAsia="Calibri" w:hAnsi="Times New Roman" w:cs="Times New Roman"/>
          <w:sz w:val="28"/>
          <w:szCs w:val="24"/>
        </w:rPr>
        <w:t>участок, а также и</w:t>
      </w:r>
      <w:r w:rsidR="0099358E" w:rsidRPr="0099358E">
        <w:rPr>
          <w:rFonts w:ascii="Times New Roman" w:eastAsia="Calibri" w:hAnsi="Times New Roman" w:cs="Times New Roman"/>
          <w:sz w:val="28"/>
          <w:szCs w:val="24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10" w:history="1">
        <w:r w:rsidR="0099358E" w:rsidRPr="0099358E">
          <w:rPr>
            <w:rStyle w:val="a5"/>
            <w:rFonts w:ascii="Times New Roman" w:eastAsia="Calibri" w:hAnsi="Times New Roman" w:cs="Times New Roman"/>
            <w:color w:val="auto"/>
            <w:sz w:val="28"/>
            <w:szCs w:val="24"/>
            <w:u w:val="none"/>
          </w:rPr>
          <w:t>разрешенным использованием</w:t>
        </w:r>
      </w:hyperlink>
      <w:r w:rsidR="0099358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9358E" w:rsidRDefault="0099358E" w:rsidP="00464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В 202</w:t>
      </w:r>
      <w:r w:rsidR="00AC63A3">
        <w:rPr>
          <w:rFonts w:ascii="Times New Roman" w:eastAsia="Calibri" w:hAnsi="Times New Roman" w:cs="Times New Roman"/>
          <w:bCs/>
          <w:sz w:val="28"/>
          <w:szCs w:val="24"/>
        </w:rPr>
        <w:t>3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году органом муниципального контроля, в силу моратория на проведение плановых и внеплановых мероприятий, установленных п</w:t>
      </w:r>
      <w:r w:rsidRPr="0099358E">
        <w:rPr>
          <w:rFonts w:ascii="Times New Roman" w:eastAsia="Calibri" w:hAnsi="Times New Roman" w:cs="Times New Roman"/>
          <w:bCs/>
          <w:sz w:val="28"/>
          <w:szCs w:val="24"/>
        </w:rPr>
        <w:t xml:space="preserve">остановление Правительства РФ от 10.03.2022 </w:t>
      </w:r>
      <w:r>
        <w:rPr>
          <w:rFonts w:ascii="Times New Roman" w:eastAsia="Calibri" w:hAnsi="Times New Roman" w:cs="Times New Roman"/>
          <w:bCs/>
          <w:sz w:val="28"/>
          <w:szCs w:val="24"/>
        </w:rPr>
        <w:t>№</w:t>
      </w:r>
      <w:r w:rsidRPr="0099358E">
        <w:rPr>
          <w:rFonts w:ascii="Times New Roman" w:eastAsia="Calibri" w:hAnsi="Times New Roman" w:cs="Times New Roman"/>
          <w:bCs/>
          <w:sz w:val="28"/>
          <w:szCs w:val="24"/>
        </w:rPr>
        <w:t xml:space="preserve"> 336 </w:t>
      </w: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99358E">
        <w:rPr>
          <w:rFonts w:ascii="Times New Roman" w:eastAsia="Calibri" w:hAnsi="Times New Roman" w:cs="Times New Roman"/>
          <w:bCs/>
          <w:sz w:val="28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Calibri" w:hAnsi="Times New Roman" w:cs="Times New Roman"/>
          <w:bCs/>
          <w:sz w:val="28"/>
          <w:szCs w:val="24"/>
        </w:rPr>
        <w:t>», активно велись профилактические мероприятия: консультирование, информирование, выдача предостережений.</w:t>
      </w:r>
    </w:p>
    <w:p w:rsidR="00464AC1" w:rsidRPr="00AA4019" w:rsidRDefault="00035A6A" w:rsidP="00464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464AC1">
        <w:rPr>
          <w:rFonts w:ascii="Times New Roman" w:eastAsia="Calibri" w:hAnsi="Times New Roman" w:cs="Times New Roman"/>
          <w:sz w:val="28"/>
          <w:szCs w:val="28"/>
        </w:rPr>
        <w:t xml:space="preserve"> профилактическая программа направлена на повышение</w:t>
      </w:r>
      <w:r w:rsidR="00464AC1" w:rsidRPr="00AA4019">
        <w:rPr>
          <w:rFonts w:ascii="Times New Roman" w:eastAsia="Calibri" w:hAnsi="Times New Roman" w:cs="Times New Roman"/>
          <w:sz w:val="28"/>
          <w:szCs w:val="28"/>
        </w:rPr>
        <w:t xml:space="preserve"> уровня земельно</w:t>
      </w:r>
      <w:r w:rsidR="0099358E">
        <w:rPr>
          <w:rFonts w:ascii="Times New Roman" w:eastAsia="Calibri" w:hAnsi="Times New Roman" w:cs="Times New Roman"/>
          <w:sz w:val="28"/>
          <w:szCs w:val="28"/>
        </w:rPr>
        <w:t>-</w:t>
      </w:r>
      <w:r w:rsidR="00464AC1" w:rsidRPr="00AA4019">
        <w:rPr>
          <w:rFonts w:ascii="Times New Roman" w:eastAsia="Calibri" w:hAnsi="Times New Roman" w:cs="Times New Roman"/>
          <w:sz w:val="28"/>
          <w:szCs w:val="28"/>
        </w:rPr>
        <w:t>правовой культуры</w:t>
      </w:r>
      <w:r w:rsidR="00464AC1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="00464AC1" w:rsidRPr="00AA4019">
        <w:rPr>
          <w:rFonts w:ascii="Times New Roman" w:eastAsia="Calibri" w:hAnsi="Times New Roman" w:cs="Times New Roman"/>
          <w:sz w:val="28"/>
          <w:szCs w:val="28"/>
        </w:rPr>
        <w:t>путем широкого информирования граждан о земельном праве,</w:t>
      </w:r>
      <w:r w:rsidR="00464AC1">
        <w:rPr>
          <w:rFonts w:ascii="Times New Roman" w:eastAsia="Calibri" w:hAnsi="Times New Roman" w:cs="Times New Roman"/>
          <w:sz w:val="28"/>
          <w:szCs w:val="28"/>
        </w:rPr>
        <w:t xml:space="preserve"> а именно об </w:t>
      </w:r>
      <w:r w:rsidR="00464AC1" w:rsidRPr="00E36432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требованиях и необходимых мерах по их исполнению</w:t>
      </w:r>
      <w:r w:rsidR="00464A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D3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08D3">
        <w:rPr>
          <w:rFonts w:ascii="Times New Roman" w:hAnsi="Times New Roman" w:cs="Times New Roman"/>
          <w:sz w:val="28"/>
          <w:szCs w:val="28"/>
        </w:rPr>
        <w:t xml:space="preserve"> конечны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08D3">
        <w:rPr>
          <w:rFonts w:ascii="Times New Roman" w:hAnsi="Times New Roman" w:cs="Times New Roman"/>
          <w:sz w:val="28"/>
          <w:szCs w:val="28"/>
        </w:rPr>
        <w:t xml:space="preserve"> результат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сокращение количества выявленных нарушений обязательных требований в рамках контрольных мероприятий.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достижения конечного результата являются: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 xml:space="preserve">увеличение доли законопослушных </w:t>
      </w:r>
      <w:r>
        <w:rPr>
          <w:rFonts w:ascii="Times New Roman" w:hAnsi="Times New Roman" w:cs="Times New Roman"/>
          <w:sz w:val="28"/>
          <w:szCs w:val="28"/>
        </w:rPr>
        <w:t>контролируемых лиц, путем</w:t>
      </w:r>
      <w:r w:rsidRPr="001F72CA">
        <w:rPr>
          <w:rFonts w:ascii="Times New Roman" w:hAnsi="Times New Roman" w:cs="Times New Roman"/>
          <w:sz w:val="28"/>
          <w:szCs w:val="28"/>
        </w:rPr>
        <w:t xml:space="preserve"> </w:t>
      </w:r>
      <w:r w:rsidRPr="00EE08D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8D3">
        <w:rPr>
          <w:rFonts w:ascii="Times New Roman" w:hAnsi="Times New Roman" w:cs="Times New Roman"/>
          <w:sz w:val="28"/>
          <w:szCs w:val="28"/>
        </w:rPr>
        <w:t xml:space="preserve"> образцов эффективного, законопослушного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8D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8D3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F72CA">
        <w:rPr>
          <w:rFonts w:ascii="Times New Roman" w:hAnsi="Times New Roman" w:cs="Times New Roman"/>
          <w:sz w:val="28"/>
          <w:szCs w:val="28"/>
        </w:rPr>
        <w:t xml:space="preserve"> </w:t>
      </w:r>
      <w:r w:rsidRPr="00EE08D3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и к добросовестному поведению;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развитие системы профилактических мероприятий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земельному</w:t>
      </w:r>
      <w:r w:rsidRPr="00EE08D3">
        <w:rPr>
          <w:rFonts w:ascii="Times New Roman" w:hAnsi="Times New Roman" w:cs="Times New Roman"/>
          <w:sz w:val="28"/>
          <w:szCs w:val="28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8D3">
        <w:rPr>
          <w:rFonts w:ascii="Times New Roman" w:hAnsi="Times New Roman" w:cs="Times New Roman"/>
          <w:sz w:val="28"/>
          <w:szCs w:val="28"/>
        </w:rPr>
        <w:t>внедрение различных способов профилактики;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обеспечение квалифицированной профилактической работы муниципальных служащих;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>повышение прозрачности деятельности;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 xml:space="preserve">уменьшение административной нагрузки на </w:t>
      </w:r>
      <w:r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EE08D3">
        <w:rPr>
          <w:rFonts w:ascii="Times New Roman" w:hAnsi="Times New Roman" w:cs="Times New Roman"/>
          <w:sz w:val="28"/>
          <w:szCs w:val="28"/>
        </w:rPr>
        <w:t>;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08D3">
        <w:rPr>
          <w:rFonts w:ascii="Times New Roman" w:hAnsi="Times New Roman" w:cs="Times New Roman"/>
          <w:sz w:val="28"/>
          <w:szCs w:val="28"/>
        </w:rPr>
        <w:t xml:space="preserve">обеспечение единообразия понимания предмета контроля </w:t>
      </w:r>
      <w:r>
        <w:rPr>
          <w:rFonts w:ascii="Times New Roman" w:hAnsi="Times New Roman" w:cs="Times New Roman"/>
          <w:sz w:val="28"/>
          <w:szCs w:val="28"/>
        </w:rPr>
        <w:t>контролируемыми лицами.</w:t>
      </w:r>
    </w:p>
    <w:p w:rsidR="00035A6A" w:rsidRDefault="00035A6A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E08D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464AC1" w:rsidRPr="008154C2" w:rsidRDefault="00464AC1" w:rsidP="00464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всеми контролируемыми лицами.</w:t>
      </w:r>
    </w:p>
    <w:p w:rsidR="00464AC1" w:rsidRPr="008154C2" w:rsidRDefault="00464AC1" w:rsidP="00464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</w:p>
    <w:p w:rsidR="00464AC1" w:rsidRPr="008154C2" w:rsidRDefault="00464AC1" w:rsidP="00464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4AC1" w:rsidRDefault="00464AC1" w:rsidP="00464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открытости и прозрачности деятельности контрольного органа при осуществлении муниципального земельного контроля.</w:t>
      </w:r>
    </w:p>
    <w:p w:rsidR="00464AC1" w:rsidRDefault="00464AC1" w:rsidP="00464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Снижение административной нагрузки на субъекты контроля.</w:t>
      </w:r>
    </w:p>
    <w:p w:rsidR="00464AC1" w:rsidRPr="008154C2" w:rsidRDefault="00464AC1" w:rsidP="00464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результативности и эффективности контрольной деятельности в сфере земельных отношений.</w:t>
      </w:r>
    </w:p>
    <w:p w:rsidR="00464AC1" w:rsidRPr="00EE08D3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E08D3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64AC1" w:rsidRPr="008154C2" w:rsidRDefault="00464AC1" w:rsidP="00464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ценностям.</w:t>
      </w:r>
    </w:p>
    <w:p w:rsidR="00464AC1" w:rsidRPr="008154C2" w:rsidRDefault="00464AC1" w:rsidP="00464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64AC1" w:rsidRPr="008154C2" w:rsidRDefault="00464AC1" w:rsidP="00464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</w:t>
      </w:r>
      <w:r w:rsidRPr="00E55DA2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ценностям,</w:t>
      </w:r>
      <w:r w:rsidRPr="008154C2">
        <w:rPr>
          <w:rFonts w:ascii="Times New Roman" w:hAnsi="Times New Roman" w:cs="Times New Roman"/>
          <w:sz w:val="28"/>
          <w:szCs w:val="28"/>
        </w:rPr>
        <w:t xml:space="preserve"> выработка и реализация профилактических </w:t>
      </w:r>
      <w:r>
        <w:rPr>
          <w:rFonts w:ascii="Times New Roman" w:hAnsi="Times New Roman" w:cs="Times New Roman"/>
          <w:sz w:val="28"/>
          <w:szCs w:val="28"/>
        </w:rPr>
        <w:t>мер, способствующих ее снижению.</w:t>
      </w:r>
    </w:p>
    <w:p w:rsidR="00464AC1" w:rsidRPr="008154C2" w:rsidRDefault="00464AC1" w:rsidP="00464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</w:t>
      </w:r>
      <w:r w:rsidRPr="00E55DA2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ценностям,</w:t>
      </w:r>
      <w:r w:rsidRPr="008154C2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угрозы.</w:t>
      </w:r>
    </w:p>
    <w:p w:rsidR="00464AC1" w:rsidRDefault="00464AC1" w:rsidP="00464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сотрудников контрольного органа.</w:t>
      </w:r>
    </w:p>
    <w:p w:rsidR="00464AC1" w:rsidRDefault="00464AC1" w:rsidP="00464AC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464AC1" w:rsidRPr="00443C3C" w:rsidRDefault="00464AC1" w:rsidP="0046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В раках данной программы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осуществляются следующие виды профилактических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мероприятий: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DE">
        <w:rPr>
          <w:rFonts w:ascii="Times New Roman" w:hAnsi="Times New Roman" w:cs="Times New Roman"/>
          <w:bCs/>
          <w:sz w:val="28"/>
          <w:szCs w:val="28"/>
        </w:rPr>
        <w:t>1. Информирование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осуществляется путем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муниципального образования городской округ «Охинский» в сети «Интернет» по адресу: </w:t>
      </w:r>
      <w:hyperlink r:id="rId11" w:history="1">
        <w:r w:rsidRPr="00606DDE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www.adm-okha.ru</w:t>
        </w:r>
      </w:hyperlink>
      <w:r w:rsidRPr="00510657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сайт), в средствах массовой информации и в иных формах.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При наличии у органа муниципального контроля сведений о готовящихся или возможных нарушениях обязательных требований, либо о непосредственных нарушениях обязательных требований, в случае отсутствия подтвержденных данных о том, что нарушение обязательных требований </w:t>
      </w:r>
      <w:r w:rsidRPr="00510657">
        <w:rPr>
          <w:rFonts w:ascii="Times New Roman" w:hAnsi="Times New Roman" w:cs="Times New Roman"/>
          <w:bCs/>
          <w:sz w:val="28"/>
          <w:szCs w:val="28"/>
        </w:rPr>
        <w:lastRenderedPageBreak/>
        <w:t>причинило вред (ущерб) охраняемым законом ценностям либо создало угрозу причинения вреда (ущерба) охраняемым законом ценностям орган муниципального контроля объявля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т контролируемому лицу </w:t>
      </w:r>
      <w:r w:rsidRPr="00606DDE">
        <w:rPr>
          <w:rFonts w:ascii="Times New Roman" w:hAnsi="Times New Roman" w:cs="Times New Roman"/>
          <w:bCs/>
          <w:sz w:val="28"/>
          <w:szCs w:val="28"/>
        </w:rPr>
        <w:t>предостережение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DE">
        <w:rPr>
          <w:rFonts w:ascii="Times New Roman" w:hAnsi="Times New Roman" w:cs="Times New Roman"/>
          <w:bCs/>
          <w:sz w:val="28"/>
          <w:szCs w:val="28"/>
        </w:rPr>
        <w:t>3. Консультирование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в устной форме проводится должностным лицом по телефону, на личном приеме, в ходе проведения профилактического мероприятия, контрольного мероприятия.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осуществляется в устной </w:t>
      </w:r>
      <w:r w:rsidR="00035A6A">
        <w:rPr>
          <w:rFonts w:ascii="Times New Roman" w:hAnsi="Times New Roman" w:cs="Times New Roman"/>
          <w:bCs/>
          <w:sz w:val="28"/>
          <w:szCs w:val="28"/>
        </w:rPr>
        <w:t xml:space="preserve">и письменной </w:t>
      </w:r>
      <w:r w:rsidRPr="00510657">
        <w:rPr>
          <w:rFonts w:ascii="Times New Roman" w:hAnsi="Times New Roman" w:cs="Times New Roman"/>
          <w:bCs/>
          <w:sz w:val="28"/>
          <w:szCs w:val="28"/>
        </w:rPr>
        <w:t>форме по следующим вопросам: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а) местонахождение, контактные телефоны, адрес официального сайта и адреса электронной почты, график работы отдела органа муниципального контроля, в чьем ведении находится функция муниципального контроля, время приема посетителей;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в) порядок осуществления контрольных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г) перечень нормативно правовых актов, содержащих обязательные требования;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д) порядок обжалования действий (бездействий) должностных лиц органа муниципального контроля.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 в случаях, если контролируемым лицом представлен письменный запрос в орган муниципального контроля о предоставлении письменного ответа по вопросам консультирования. Консультирование в письменной форме осуществляется путем направления ответа на письменное обращение контролируемых лиц и их представителей,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464AC1" w:rsidRPr="0051065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06DDE">
        <w:rPr>
          <w:rFonts w:ascii="Times New Roman" w:hAnsi="Times New Roman" w:cs="Times New Roman"/>
          <w:bCs/>
          <w:sz w:val="28"/>
          <w:szCs w:val="28"/>
        </w:rPr>
        <w:t>4. Профилактический визит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проводится в форме профилактической беседы по месту осуществления деятельности контролируемого лица либо путе</w:t>
      </w:r>
      <w:r>
        <w:rPr>
          <w:rFonts w:ascii="Times New Roman" w:hAnsi="Times New Roman" w:cs="Times New Roman"/>
          <w:bCs/>
          <w:sz w:val="28"/>
          <w:szCs w:val="28"/>
        </w:rPr>
        <w:t>м использования видео-конференц-</w:t>
      </w:r>
      <w:r w:rsidRPr="00510657">
        <w:rPr>
          <w:rFonts w:ascii="Times New Roman" w:hAnsi="Times New Roman" w:cs="Times New Roman"/>
          <w:bCs/>
          <w:sz w:val="28"/>
          <w:szCs w:val="28"/>
        </w:rPr>
        <w:t>связи.</w:t>
      </w:r>
    </w:p>
    <w:p w:rsidR="00464AC1" w:rsidRPr="004123D6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23D6">
        <w:rPr>
          <w:rFonts w:ascii="Times New Roman" w:hAnsi="Times New Roman" w:cs="Times New Roman"/>
          <w:bCs/>
          <w:sz w:val="28"/>
          <w:szCs w:val="28"/>
        </w:rPr>
        <w:t>Обязательный профилактический визит осуществляется в отношении контролируемых лиц, оформивших право на объект контроля, предназначенн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4123D6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и личного подсобного хозяйства. Обязательный профилактический визит подлеж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23D6">
        <w:rPr>
          <w:rFonts w:ascii="Times New Roman" w:hAnsi="Times New Roman" w:cs="Times New Roman"/>
          <w:bCs/>
          <w:sz w:val="28"/>
          <w:szCs w:val="28"/>
        </w:rPr>
        <w:t>т проведению 1 раз в год в летний период (июнь-август).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10657">
        <w:rPr>
          <w:rFonts w:ascii="Times New Roman" w:hAnsi="Times New Roman" w:cs="Times New Roman"/>
          <w:bCs/>
          <w:sz w:val="28"/>
          <w:szCs w:val="28"/>
        </w:rPr>
        <w:t>Должностные лица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</w:t>
      </w:r>
      <w:r w:rsidRPr="00510657">
        <w:rPr>
          <w:rFonts w:ascii="Times New Roman" w:hAnsi="Times New Roman" w:cs="Times New Roman"/>
          <w:bCs/>
          <w:sz w:val="28"/>
          <w:szCs w:val="28"/>
        </w:rPr>
        <w:t xml:space="preserve"> при проведении профилактических мероприятий осуществляют взаимодействие с гражданами, организациями только в случаях, установленных действующим законодательством.</w:t>
      </w:r>
      <w:r w:rsidRPr="00606DDE">
        <w:rPr>
          <w:rFonts w:ascii="Times New Roman" w:hAnsi="Times New Roman" w:cs="Times New Roman"/>
          <w:sz w:val="28"/>
          <w:szCs w:val="28"/>
        </w:rPr>
        <w:t xml:space="preserve"> </w:t>
      </w:r>
      <w:r w:rsidRPr="00606DDE">
        <w:rPr>
          <w:rFonts w:ascii="Times New Roman" w:hAnsi="Times New Roman" w:cs="Times New Roman"/>
          <w:bCs/>
          <w:sz w:val="28"/>
          <w:szCs w:val="28"/>
        </w:rP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4AC1" w:rsidRPr="001F72CA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F72CA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F72CA">
        <w:rPr>
          <w:rFonts w:ascii="Times New Roman" w:hAnsi="Times New Roman" w:cs="Times New Roman"/>
          <w:bCs/>
          <w:sz w:val="28"/>
          <w:szCs w:val="28"/>
        </w:rPr>
        <w:t>сроки их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ответственные за реализацию лица представлены в таблице № 1.</w:t>
      </w:r>
    </w:p>
    <w:p w:rsidR="00035A6A" w:rsidRDefault="00035A6A" w:rsidP="00464AC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35A6A" w:rsidRDefault="00035A6A" w:rsidP="00464AC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64AC1" w:rsidRPr="004123D6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23D6">
        <w:rPr>
          <w:rFonts w:ascii="Times New Roman" w:hAnsi="Times New Roman" w:cs="Times New Roman"/>
          <w:bCs/>
          <w:sz w:val="28"/>
          <w:szCs w:val="28"/>
        </w:rPr>
        <w:lastRenderedPageBreak/>
        <w:t>Таблица № 1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2127"/>
        <w:gridCol w:w="2268"/>
      </w:tblGrid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(должностное лицо)</w:t>
            </w: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ответственное за реализацию</w:t>
            </w:r>
          </w:p>
        </w:tc>
      </w:tr>
      <w:tr w:rsidR="00464AC1" w:rsidRPr="00606DDE" w:rsidTr="00F0629E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Информирование – актуализация и размещение в сети «Интернет на официальном сайте: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</w:t>
            </w:r>
          </w:p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(разместить до 1 января)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AC63A3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="00464AC1"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054F7C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12" w:history="1">
              <w:r w:rsidR="00464AC1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Переч</w:t>
              </w:r>
              <w:r w:rsidR="00464AC1" w:rsidRPr="00606DDE">
                <w:rPr>
                  <w:rStyle w:val="a5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ня</w:t>
              </w:r>
            </w:hyperlink>
            <w:r w:rsidR="00464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нормативных правовых актов, </w:t>
            </w:r>
            <w:r w:rsidR="00464AC1"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содержащих обязательные требования</w:t>
            </w:r>
            <w:r w:rsidR="00464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464AC1"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также информацию о мерах ответственности, применяемых при нарушении обязательных требований, с </w:t>
            </w:r>
            <w:r w:rsidR="00464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текстами в действующей редакции.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415B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(разработать и разместить до 1 января)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AC63A3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</w:t>
            </w:r>
            <w:r w:rsidR="00464AC1"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роверочны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415B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AC63A3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6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="00464AC1"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уководства по соблюдению обязательных требований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исчерпывающий перечень сведений, которые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могут запрашиваться органом муниципального контроля у контролируемого лица,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415B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раз в год</w:t>
            </w:r>
          </w:p>
          <w:p w:rsidR="00464AC1" w:rsidRPr="00415B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(разместить до 1 января)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AC63A3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6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="00464AC1"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рограмму профилактики рисков причинения вреда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035A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 в год (</w:t>
            </w:r>
            <w:r w:rsidR="00035A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 позднее 25 декабря 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текущего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AC63A3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C63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Начальник </w:t>
            </w:r>
            <w:r w:rsidR="00464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967950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Доклада о муниципальном земельном контроле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раз в год (декабрь текущего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Постоянно (в течение года 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приняти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415B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решения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Начальник, консультант, специалисты о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(п</w:t>
            </w:r>
            <w:r w:rsidRPr="009679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обращениям контролируемых лиц и их представителей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EE08D3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Начальник, консультант, специалисты о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EE08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земельных отношений</w:t>
            </w:r>
          </w:p>
        </w:tc>
      </w:tr>
      <w:tr w:rsidR="00464AC1" w:rsidRPr="00606DDE" w:rsidTr="00F062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606D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Постоянно (в течении года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C1" w:rsidRPr="00606DDE" w:rsidRDefault="00AC63A3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</w:t>
            </w:r>
            <w:r w:rsidR="00464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специалисты </w:t>
            </w:r>
            <w:r w:rsidR="00464AC1" w:rsidRPr="004123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отдела земельных отношений</w:t>
            </w:r>
          </w:p>
        </w:tc>
      </w:tr>
    </w:tbl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464AC1" w:rsidRPr="00802A67" w:rsidRDefault="00464AC1" w:rsidP="0046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23D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результативности и </w:t>
      </w:r>
      <w:r w:rsidRPr="004123D6">
        <w:rPr>
          <w:rFonts w:ascii="Times New Roman" w:eastAsia="Times New Roman" w:hAnsi="Times New Roman" w:cs="Times New Roman"/>
          <w:sz w:val="28"/>
          <w:szCs w:val="29"/>
          <w:lang w:eastAsia="ru-RU"/>
        </w:rPr>
        <w:t>эффективности Программы осуществляется по итогам соответствующего года ее реализации</w:t>
      </w:r>
      <w:r>
        <w:rPr>
          <w:rFonts w:ascii="Times New Roman" w:eastAsia="Times New Roman" w:hAnsi="Times New Roman" w:cs="Times New Roman"/>
          <w:sz w:val="28"/>
          <w:szCs w:val="29"/>
          <w:lang w:eastAsia="ru-RU"/>
        </w:rPr>
        <w:t>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законодательства;</w:t>
      </w:r>
    </w:p>
    <w:p w:rsidR="00464AC1" w:rsidRPr="004123D6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системы профилактических мероприятий, проводимых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контрольным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AC1" w:rsidRDefault="00464AC1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035A6A" w:rsidRDefault="00035A6A" w:rsidP="0046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AC1" w:rsidRPr="00D336B2" w:rsidRDefault="00464AC1" w:rsidP="00464A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36B2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336B2">
        <w:rPr>
          <w:rFonts w:ascii="Times New Roman" w:hAnsi="Times New Roman" w:cs="Times New Roman"/>
          <w:sz w:val="28"/>
          <w:szCs w:val="28"/>
        </w:rPr>
        <w:t xml:space="preserve"> 2 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745"/>
        <w:gridCol w:w="3119"/>
      </w:tblGrid>
      <w:tr w:rsidR="00464AC1" w:rsidRPr="00D872C8" w:rsidTr="00F062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показателя 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Величина (</w:t>
            </w:r>
            <w:proofErr w:type="spellStart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Вп</w:t>
            </w:r>
            <w:proofErr w:type="spellEnd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64AC1" w:rsidRPr="00D872C8" w:rsidTr="00F062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Полнота информации, размещенной на </w:t>
            </w:r>
            <w:r w:rsidRPr="00DE61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Администрации муниципального образования городской округ «Охинский» в сети «Интернет» по адресу: </w:t>
            </w:r>
            <w:hyperlink r:id="rId13" w:history="1">
              <w:r w:rsidRPr="00DE61C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4"/>
                  <w:u w:val="none"/>
                </w:rPr>
                <w:t>www.adm-okha.ru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100 %</w:t>
            </w:r>
          </w:p>
        </w:tc>
      </w:tr>
      <w:tr w:rsidR="00464AC1" w:rsidRPr="00D872C8" w:rsidTr="00F062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Удовлетворенность контролируемых лиц и их представителями консультированием органа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муниципального контроля (определяется путем отметки в журнале учета консультаций)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100 % от числа обратившихся</w:t>
            </w:r>
          </w:p>
        </w:tc>
      </w:tr>
      <w:tr w:rsidR="00464AC1" w:rsidRPr="00D872C8" w:rsidTr="00F0629E">
        <w:trPr>
          <w:trHeight w:val="12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полученных сведений о принятых мерах подконтрольными лицами по обеспечению соблюдения обязательных требований</w:t>
            </w:r>
            <w:r w:rsidRPr="004916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4916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определяется путем отметки в журнале учета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предостережений)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100% от числа объявленных предостережений</w:t>
            </w:r>
          </w:p>
        </w:tc>
      </w:tr>
      <w:tr w:rsidR="00464AC1" w:rsidRPr="00D872C8" w:rsidTr="00F062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Снижение числа контролируемых лиц, привлеченных к административной ответственности за нарушение обязательных требований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Не более 2 (если фактический показатель равен или не превышает планируемый, то 100%)</w:t>
            </w:r>
          </w:p>
        </w:tc>
      </w:tr>
      <w:tr w:rsidR="00464AC1" w:rsidRPr="00D872C8" w:rsidTr="00F062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Снижение числа внеплановых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 (если фактический показатель равен или не превышает планируемый, то 100%)</w:t>
            </w:r>
          </w:p>
        </w:tc>
      </w:tr>
      <w:tr w:rsidR="00464AC1" w:rsidRPr="00D872C8" w:rsidTr="00F062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Не менее 10 мероприятий (если фактический показатель равен или превышает планируемый, то 100%)</w:t>
            </w:r>
          </w:p>
        </w:tc>
      </w:tr>
      <w:tr w:rsidR="00464AC1" w:rsidRPr="00D872C8" w:rsidTr="00F0629E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Оценка программы (Оп)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1" w:rsidRPr="00D872C8" w:rsidRDefault="00464AC1" w:rsidP="00F06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Оп = ∑</w:t>
            </w:r>
            <w:proofErr w:type="spellStart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>Вп</w:t>
            </w:r>
            <w:proofErr w:type="spellEnd"/>
            <w:r w:rsidRPr="00D872C8">
              <w:rPr>
                <w:rFonts w:ascii="Times New Roman" w:hAnsi="Times New Roman" w:cs="Times New Roman"/>
                <w:sz w:val="28"/>
                <w:szCs w:val="24"/>
              </w:rPr>
              <w:t xml:space="preserve"> / ∑П</w:t>
            </w:r>
          </w:p>
        </w:tc>
      </w:tr>
    </w:tbl>
    <w:p w:rsidR="00464AC1" w:rsidRDefault="00464AC1" w:rsidP="00464A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4AC1" w:rsidRDefault="00464AC1" w:rsidP="00464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B2">
        <w:rPr>
          <w:rFonts w:ascii="Times New Roman" w:hAnsi="Times New Roman" w:cs="Times New Roman"/>
          <w:sz w:val="28"/>
          <w:szCs w:val="28"/>
        </w:rPr>
        <w:t>Для оценки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и результативности программы </w:t>
      </w:r>
      <w:r w:rsidRPr="00D336B2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6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показатели:</w:t>
      </w:r>
    </w:p>
    <w:p w:rsidR="00464AC1" w:rsidRDefault="00464AC1" w:rsidP="00464AC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276"/>
        <w:gridCol w:w="1701"/>
        <w:gridCol w:w="1985"/>
      </w:tblGrid>
      <w:tr w:rsidR="00464AC1" w:rsidTr="00F0629E">
        <w:tc>
          <w:tcPr>
            <w:tcW w:w="240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программы (Оп)</w:t>
            </w:r>
          </w:p>
        </w:tc>
        <w:tc>
          <w:tcPr>
            <w:tcW w:w="212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27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61-80%</w:t>
            </w:r>
          </w:p>
        </w:tc>
        <w:tc>
          <w:tcPr>
            <w:tcW w:w="1701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81-90%</w:t>
            </w:r>
          </w:p>
        </w:tc>
        <w:tc>
          <w:tcPr>
            <w:tcW w:w="198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91-100% </w:t>
            </w:r>
          </w:p>
        </w:tc>
      </w:tr>
      <w:tr w:rsidR="00464AC1" w:rsidTr="00F0629E">
        <w:tc>
          <w:tcPr>
            <w:tcW w:w="240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12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276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701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985" w:type="dxa"/>
          </w:tcPr>
          <w:p w:rsidR="00464AC1" w:rsidRDefault="00464AC1" w:rsidP="00F0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035A6A" w:rsidRDefault="00035A6A" w:rsidP="00464AC1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 w:cs="Times New Roman"/>
          <w:sz w:val="28"/>
          <w:szCs w:val="28"/>
        </w:rPr>
      </w:pPr>
    </w:p>
    <w:p w:rsidR="00035A6A" w:rsidRDefault="00035A6A" w:rsidP="00464AC1">
      <w:pPr>
        <w:autoSpaceDE w:val="0"/>
        <w:autoSpaceDN w:val="0"/>
        <w:adjustRightInd w:val="0"/>
        <w:spacing w:after="0" w:line="240" w:lineRule="auto"/>
        <w:ind w:left="552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5A6A" w:rsidSect="00D872C8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9110A1"/>
    <w:multiLevelType w:val="hybridMultilevel"/>
    <w:tmpl w:val="3532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0959"/>
    <w:multiLevelType w:val="multilevel"/>
    <w:tmpl w:val="B44A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E53688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E968BB"/>
    <w:multiLevelType w:val="multilevel"/>
    <w:tmpl w:val="CD76C9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7" w:hanging="1800"/>
      </w:pPr>
      <w:rPr>
        <w:rFonts w:hint="default"/>
      </w:rPr>
    </w:lvl>
  </w:abstractNum>
  <w:abstractNum w:abstractNumId="6" w15:restartNumberingAfterBreak="0">
    <w:nsid w:val="6CEE32F8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F635D56"/>
    <w:multiLevelType w:val="multilevel"/>
    <w:tmpl w:val="B4909C5E"/>
    <w:lvl w:ilvl="0">
      <w:start w:val="12"/>
      <w:numFmt w:val="decimal"/>
      <w:lvlText w:val="%1."/>
      <w:lvlJc w:val="left"/>
      <w:pPr>
        <w:ind w:left="1183" w:hanging="332"/>
      </w:pPr>
      <w:rPr>
        <w:rFonts w:hint="default"/>
        <w:spacing w:val="0"/>
        <w:w w:val="101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35A6A"/>
    <w:rsid w:val="000378D8"/>
    <w:rsid w:val="00037F9C"/>
    <w:rsid w:val="00050C22"/>
    <w:rsid w:val="00054F7C"/>
    <w:rsid w:val="000A1210"/>
    <w:rsid w:val="000C6765"/>
    <w:rsid w:val="000D3750"/>
    <w:rsid w:val="00106C57"/>
    <w:rsid w:val="00150DDA"/>
    <w:rsid w:val="00186402"/>
    <w:rsid w:val="001C681E"/>
    <w:rsid w:val="001D6F51"/>
    <w:rsid w:val="001F61F9"/>
    <w:rsid w:val="001F72CA"/>
    <w:rsid w:val="002335BC"/>
    <w:rsid w:val="00245F1C"/>
    <w:rsid w:val="00247D12"/>
    <w:rsid w:val="002571A3"/>
    <w:rsid w:val="002A4A91"/>
    <w:rsid w:val="002A7329"/>
    <w:rsid w:val="002B21B9"/>
    <w:rsid w:val="002F2F5E"/>
    <w:rsid w:val="00302D91"/>
    <w:rsid w:val="00396668"/>
    <w:rsid w:val="003A1194"/>
    <w:rsid w:val="004050B5"/>
    <w:rsid w:val="004123D6"/>
    <w:rsid w:val="00415B50"/>
    <w:rsid w:val="00443C3C"/>
    <w:rsid w:val="00447B46"/>
    <w:rsid w:val="00464AC1"/>
    <w:rsid w:val="004916A9"/>
    <w:rsid w:val="00510657"/>
    <w:rsid w:val="00561434"/>
    <w:rsid w:val="00565A61"/>
    <w:rsid w:val="005677F3"/>
    <w:rsid w:val="005B726E"/>
    <w:rsid w:val="005E6E36"/>
    <w:rsid w:val="00606DDE"/>
    <w:rsid w:val="006A1744"/>
    <w:rsid w:val="006B4EFA"/>
    <w:rsid w:val="006D6248"/>
    <w:rsid w:val="006F3981"/>
    <w:rsid w:val="00720002"/>
    <w:rsid w:val="00720616"/>
    <w:rsid w:val="00730EE2"/>
    <w:rsid w:val="00755106"/>
    <w:rsid w:val="0076616C"/>
    <w:rsid w:val="007818CA"/>
    <w:rsid w:val="007863E5"/>
    <w:rsid w:val="00794284"/>
    <w:rsid w:val="00796FD8"/>
    <w:rsid w:val="007B6444"/>
    <w:rsid w:val="00802A67"/>
    <w:rsid w:val="008154C2"/>
    <w:rsid w:val="0086231C"/>
    <w:rsid w:val="00873744"/>
    <w:rsid w:val="00900D05"/>
    <w:rsid w:val="00911E38"/>
    <w:rsid w:val="009265B1"/>
    <w:rsid w:val="00956820"/>
    <w:rsid w:val="0095771B"/>
    <w:rsid w:val="00967950"/>
    <w:rsid w:val="0099358E"/>
    <w:rsid w:val="009D454E"/>
    <w:rsid w:val="009E0193"/>
    <w:rsid w:val="00A30FC0"/>
    <w:rsid w:val="00A61ED2"/>
    <w:rsid w:val="00A620AD"/>
    <w:rsid w:val="00A65721"/>
    <w:rsid w:val="00A87764"/>
    <w:rsid w:val="00A93EBD"/>
    <w:rsid w:val="00AA4019"/>
    <w:rsid w:val="00AB4321"/>
    <w:rsid w:val="00AC63A3"/>
    <w:rsid w:val="00AE7F20"/>
    <w:rsid w:val="00B35288"/>
    <w:rsid w:val="00B706C7"/>
    <w:rsid w:val="00BA773F"/>
    <w:rsid w:val="00BC37BB"/>
    <w:rsid w:val="00C64104"/>
    <w:rsid w:val="00C817C0"/>
    <w:rsid w:val="00CC7251"/>
    <w:rsid w:val="00CE295A"/>
    <w:rsid w:val="00D02F2E"/>
    <w:rsid w:val="00D2386D"/>
    <w:rsid w:val="00D336B2"/>
    <w:rsid w:val="00D437D5"/>
    <w:rsid w:val="00D66102"/>
    <w:rsid w:val="00D872C8"/>
    <w:rsid w:val="00DE61C6"/>
    <w:rsid w:val="00E36432"/>
    <w:rsid w:val="00E54854"/>
    <w:rsid w:val="00E55DA2"/>
    <w:rsid w:val="00E65317"/>
    <w:rsid w:val="00E75FDA"/>
    <w:rsid w:val="00ED60FC"/>
    <w:rsid w:val="00EE08D3"/>
    <w:rsid w:val="00EF5CB2"/>
    <w:rsid w:val="00F21B2B"/>
    <w:rsid w:val="00F36DBE"/>
    <w:rsid w:val="00F452D2"/>
    <w:rsid w:val="00F63058"/>
    <w:rsid w:val="00F82A66"/>
    <w:rsid w:val="00F87198"/>
    <w:rsid w:val="00FC3E7D"/>
    <w:rsid w:val="00FC6D9A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4E34"/>
  <w15:docId w15:val="{93CB5351-4F3E-E149-9C84-ADBB09E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03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61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77F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13" Type="http://schemas.openxmlformats.org/officeDocument/2006/relationships/hyperlink" Target="http://www.adm-okh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2D70CA765EE3940F3E47A1D2DD9809E0C2C95E06B8DFEC4A4DE5A1C1D3B1A7CFE2889C6Ap7p9G" TargetMode="External"/><Relationship Id="rId12" Type="http://schemas.openxmlformats.org/officeDocument/2006/relationships/hyperlink" Target="consultantplus://offline/ref=4A9219F932020D04A4C46D362040D49B92724AD976C72A9D5FCD9A384AA51954F6A649BEA5DD8F73097BE80A08E8t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okh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3603&amp;dst=100010&amp;field=134&amp;date=19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C41D5DA74F98665D1F4F2AE0CF8AD83F9B598CBE0BE0419CCF9D397185A2AA9900454ECD18B9EC82479F323DDA81CE453289E3B45A2216R1R7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AC82-2D08-45ED-A0BC-EAF244D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Гаранжа Анжелика Александровна</cp:lastModifiedBy>
  <cp:revision>8</cp:revision>
  <cp:lastPrinted>2023-12-10T22:56:00Z</cp:lastPrinted>
  <dcterms:created xsi:type="dcterms:W3CDTF">2022-09-26T06:53:00Z</dcterms:created>
  <dcterms:modified xsi:type="dcterms:W3CDTF">2023-12-10T22:56:00Z</dcterms:modified>
</cp:coreProperties>
</file>