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0DC5" w14:textId="77777777" w:rsidR="001669DA" w:rsidRDefault="001669DA" w:rsidP="001669DA">
      <w:pPr>
        <w:spacing w:before="60" w:after="60"/>
        <w:ind w:right="-2" w:firstLine="709"/>
        <w:jc w:val="both"/>
      </w:pPr>
      <w:bookmarkStart w:id="0" w:name="_GoBack"/>
      <w:bookmarkEnd w:id="0"/>
    </w:p>
    <w:p w14:paraId="67C10DC6" w14:textId="77777777" w:rsidR="001669DA" w:rsidRDefault="001669DA" w:rsidP="001669DA">
      <w:pPr>
        <w:spacing w:before="60" w:after="60"/>
        <w:ind w:right="-2" w:firstLine="709"/>
        <w:jc w:val="right"/>
      </w:pPr>
      <w:r>
        <w:t>Приложение №  3</w:t>
      </w:r>
    </w:p>
    <w:p w14:paraId="67C10DC7" w14:textId="77777777" w:rsidR="001669DA" w:rsidRDefault="001669DA" w:rsidP="001669DA">
      <w:pPr>
        <w:spacing w:before="60" w:after="60"/>
        <w:ind w:right="-2"/>
        <w:jc w:val="center"/>
        <w:rPr>
          <w:b/>
          <w:sz w:val="22"/>
          <w:szCs w:val="22"/>
        </w:rPr>
      </w:pPr>
    </w:p>
    <w:p w14:paraId="67C10DC8" w14:textId="77777777" w:rsidR="001669DA" w:rsidRDefault="001669DA" w:rsidP="001669DA">
      <w:pPr>
        <w:spacing w:before="60" w:after="60"/>
        <w:ind w:right="-2"/>
        <w:jc w:val="center"/>
        <w:rPr>
          <w:b/>
          <w:sz w:val="22"/>
          <w:szCs w:val="22"/>
        </w:rPr>
      </w:pPr>
    </w:p>
    <w:p w14:paraId="67C10DC9" w14:textId="77777777" w:rsidR="001669DA" w:rsidRDefault="001669DA" w:rsidP="001669DA">
      <w:pPr>
        <w:spacing w:before="60" w:after="60"/>
        <w:ind w:right="-2"/>
        <w:jc w:val="center"/>
        <w:rPr>
          <w:b/>
          <w:sz w:val="22"/>
          <w:szCs w:val="22"/>
        </w:rPr>
      </w:pPr>
    </w:p>
    <w:p w14:paraId="67C10DCA" w14:textId="77777777" w:rsidR="001669DA" w:rsidRDefault="001669DA" w:rsidP="001669DA">
      <w:pPr>
        <w:spacing w:before="60" w:after="60"/>
        <w:ind w:right="-2"/>
        <w:jc w:val="center"/>
        <w:rPr>
          <w:b/>
          <w:sz w:val="22"/>
          <w:szCs w:val="22"/>
        </w:rPr>
      </w:pPr>
    </w:p>
    <w:p w14:paraId="67C10DCB" w14:textId="77777777" w:rsidR="001669DA" w:rsidRDefault="001669DA" w:rsidP="001669DA">
      <w:pPr>
        <w:spacing w:before="60" w:after="60"/>
        <w:ind w:right="-2"/>
        <w:jc w:val="center"/>
        <w:rPr>
          <w:b/>
          <w:sz w:val="22"/>
          <w:szCs w:val="22"/>
        </w:rPr>
      </w:pPr>
    </w:p>
    <w:p w14:paraId="67C10DCC" w14:textId="77777777" w:rsidR="001669DA" w:rsidRPr="00B05FD2" w:rsidRDefault="001669DA" w:rsidP="001669DA">
      <w:pPr>
        <w:spacing w:before="60" w:after="60"/>
        <w:ind w:right="-2"/>
        <w:jc w:val="center"/>
        <w:rPr>
          <w:b/>
          <w:sz w:val="22"/>
          <w:szCs w:val="22"/>
        </w:rPr>
      </w:pPr>
      <w:r w:rsidRPr="00B05FD2">
        <w:rPr>
          <w:b/>
          <w:sz w:val="22"/>
          <w:szCs w:val="22"/>
        </w:rPr>
        <w:t>ПЕРЕЧЕНЬ</w:t>
      </w:r>
    </w:p>
    <w:p w14:paraId="67C10DCD" w14:textId="77777777" w:rsidR="001669DA" w:rsidRPr="00B05FD2" w:rsidRDefault="001669DA" w:rsidP="001669DA">
      <w:pPr>
        <w:spacing w:before="60" w:after="60"/>
        <w:ind w:right="-2"/>
        <w:jc w:val="center"/>
        <w:rPr>
          <w:sz w:val="22"/>
          <w:szCs w:val="22"/>
        </w:rPr>
      </w:pPr>
      <w:r w:rsidRPr="00B05FD2">
        <w:rPr>
          <w:sz w:val="22"/>
          <w:szCs w:val="22"/>
        </w:rPr>
        <w:t>ДОКУМЕНТОВ, НЕОБХОДИМЫХ ДЛЯ РАССМОТРЕНИЯ ВОПРОСА</w:t>
      </w:r>
    </w:p>
    <w:p w14:paraId="67C10DCE" w14:textId="77777777" w:rsidR="001669DA" w:rsidRPr="00B05FD2" w:rsidRDefault="001669DA" w:rsidP="001669DA">
      <w:pPr>
        <w:spacing w:before="60" w:after="60"/>
        <w:ind w:right="-2"/>
        <w:jc w:val="center"/>
        <w:rPr>
          <w:sz w:val="22"/>
          <w:szCs w:val="22"/>
        </w:rPr>
      </w:pPr>
      <w:r w:rsidRPr="00B05FD2">
        <w:rPr>
          <w:sz w:val="22"/>
          <w:szCs w:val="22"/>
        </w:rPr>
        <w:t xml:space="preserve">О ПРЕДОСТАВЛЕНИИ МИКРОЗАЙМА </w:t>
      </w:r>
      <w:r>
        <w:rPr>
          <w:sz w:val="22"/>
          <w:szCs w:val="22"/>
        </w:rPr>
        <w:t>САМОЗАНЯТЫМ</w:t>
      </w:r>
    </w:p>
    <w:p w14:paraId="67C10DCF" w14:textId="77777777" w:rsidR="001669DA" w:rsidRPr="00B05FD2" w:rsidRDefault="001669DA" w:rsidP="001669DA">
      <w:pPr>
        <w:spacing w:before="60" w:after="60"/>
        <w:ind w:right="-2"/>
        <w:jc w:val="both"/>
        <w:rPr>
          <w:sz w:val="22"/>
          <w:szCs w:val="22"/>
        </w:rPr>
      </w:pPr>
    </w:p>
    <w:p w14:paraId="67C10DD0" w14:textId="77777777" w:rsidR="001669DA" w:rsidRDefault="001669DA" w:rsidP="001669DA">
      <w:pPr>
        <w:numPr>
          <w:ilvl w:val="0"/>
          <w:numId w:val="1"/>
        </w:numPr>
        <w:spacing w:before="60" w:after="60"/>
        <w:ind w:left="0" w:right="-2" w:firstLine="0"/>
        <w:rPr>
          <w:sz w:val="22"/>
          <w:szCs w:val="22"/>
        </w:rPr>
      </w:pPr>
      <w:r>
        <w:rPr>
          <w:sz w:val="22"/>
          <w:szCs w:val="22"/>
        </w:rPr>
        <w:t>Анкета-заявление на получение микрозайма;</w:t>
      </w:r>
    </w:p>
    <w:p w14:paraId="67C10DD1" w14:textId="77777777" w:rsidR="001669DA" w:rsidRPr="00B05FD2" w:rsidRDefault="001669DA" w:rsidP="001669DA">
      <w:pPr>
        <w:numPr>
          <w:ilvl w:val="0"/>
          <w:numId w:val="1"/>
        </w:numPr>
        <w:spacing w:before="60" w:after="60"/>
        <w:ind w:left="0" w:right="-2" w:firstLine="0"/>
        <w:rPr>
          <w:sz w:val="22"/>
          <w:szCs w:val="22"/>
        </w:rPr>
      </w:pPr>
      <w:r w:rsidRPr="00B05FD2">
        <w:rPr>
          <w:sz w:val="22"/>
          <w:szCs w:val="22"/>
        </w:rPr>
        <w:t>Копия паспорта Заявителя</w:t>
      </w:r>
      <w:r>
        <w:rPr>
          <w:sz w:val="22"/>
          <w:szCs w:val="22"/>
        </w:rPr>
        <w:t>, супруга/супруги заявителя</w:t>
      </w:r>
      <w:r w:rsidRPr="00B05FD2">
        <w:rPr>
          <w:sz w:val="22"/>
          <w:szCs w:val="22"/>
        </w:rPr>
        <w:t xml:space="preserve"> (все страницы)</w:t>
      </w:r>
      <w:r>
        <w:rPr>
          <w:sz w:val="22"/>
          <w:szCs w:val="22"/>
        </w:rPr>
        <w:t>;</w:t>
      </w:r>
      <w:r w:rsidRPr="00B05FD2">
        <w:rPr>
          <w:sz w:val="22"/>
          <w:szCs w:val="22"/>
        </w:rPr>
        <w:t xml:space="preserve"> </w:t>
      </w:r>
    </w:p>
    <w:p w14:paraId="67C10DD2" w14:textId="77777777" w:rsidR="001669DA" w:rsidRPr="00B05FD2" w:rsidRDefault="001669DA" w:rsidP="001669DA">
      <w:pPr>
        <w:numPr>
          <w:ilvl w:val="0"/>
          <w:numId w:val="1"/>
        </w:numPr>
        <w:spacing w:before="60" w:after="60"/>
        <w:ind w:left="0" w:right="-2" w:firstLine="0"/>
        <w:rPr>
          <w:sz w:val="22"/>
          <w:szCs w:val="22"/>
        </w:rPr>
      </w:pPr>
      <w:r w:rsidRPr="00B05FD2">
        <w:rPr>
          <w:sz w:val="22"/>
          <w:szCs w:val="22"/>
        </w:rPr>
        <w:t>Копия свидетельства о постановке на учет в налоговом органе</w:t>
      </w:r>
      <w:r>
        <w:rPr>
          <w:sz w:val="22"/>
          <w:szCs w:val="22"/>
        </w:rPr>
        <w:t>;</w:t>
      </w:r>
    </w:p>
    <w:p w14:paraId="67C10DD3" w14:textId="77777777" w:rsidR="001669DA" w:rsidRPr="00145922" w:rsidRDefault="001669DA" w:rsidP="001669DA">
      <w:pPr>
        <w:numPr>
          <w:ilvl w:val="0"/>
          <w:numId w:val="1"/>
        </w:numPr>
        <w:spacing w:before="60" w:after="60"/>
        <w:ind w:left="0" w:right="-2" w:firstLine="360"/>
        <w:rPr>
          <w:sz w:val="22"/>
          <w:szCs w:val="22"/>
        </w:rPr>
      </w:pPr>
      <w:r w:rsidRPr="00145922">
        <w:rPr>
          <w:sz w:val="22"/>
          <w:szCs w:val="22"/>
        </w:rPr>
        <w:t>Справка о постановке на учет в качестве налогоплательщика налога на профессиональный доход, сформированная с использованием сервиса «Мой налог» по форме КНД 1122035;</w:t>
      </w:r>
    </w:p>
    <w:p w14:paraId="67C10DD4" w14:textId="77777777" w:rsidR="001669DA" w:rsidRPr="00145922" w:rsidRDefault="001669DA" w:rsidP="001669DA">
      <w:pPr>
        <w:numPr>
          <w:ilvl w:val="0"/>
          <w:numId w:val="1"/>
        </w:numPr>
        <w:spacing w:before="60" w:after="60"/>
        <w:ind w:right="-2"/>
        <w:rPr>
          <w:sz w:val="22"/>
          <w:szCs w:val="22"/>
        </w:rPr>
      </w:pPr>
      <w:r w:rsidRPr="00145922">
        <w:rPr>
          <w:sz w:val="22"/>
          <w:szCs w:val="22"/>
        </w:rPr>
        <w:t xml:space="preserve">Справка о доходах в помесячной разбивке, сформированная с использованием сервиса «Мой налог» по форме КНД 1122036; </w:t>
      </w:r>
    </w:p>
    <w:p w14:paraId="67C10DD5" w14:textId="77777777" w:rsidR="001669DA" w:rsidRPr="00145922" w:rsidRDefault="001669DA" w:rsidP="001669DA">
      <w:pPr>
        <w:numPr>
          <w:ilvl w:val="0"/>
          <w:numId w:val="1"/>
        </w:numPr>
        <w:spacing w:before="60" w:after="60"/>
        <w:ind w:right="-2"/>
        <w:rPr>
          <w:sz w:val="22"/>
          <w:szCs w:val="22"/>
        </w:rPr>
      </w:pPr>
      <w:r w:rsidRPr="00145922">
        <w:rPr>
          <w:sz w:val="22"/>
          <w:szCs w:val="22"/>
        </w:rPr>
        <w:t>Справка 2-НДФЛ (для имеющих постоянное место работы);</w:t>
      </w:r>
    </w:p>
    <w:p w14:paraId="67C10DD6" w14:textId="77777777" w:rsidR="001669DA" w:rsidRPr="00145922" w:rsidRDefault="001669DA" w:rsidP="001669DA">
      <w:pPr>
        <w:numPr>
          <w:ilvl w:val="0"/>
          <w:numId w:val="1"/>
        </w:numPr>
        <w:contextualSpacing/>
        <w:jc w:val="both"/>
      </w:pPr>
      <w:r w:rsidRPr="00145922">
        <w:rPr>
          <w:color w:val="000000"/>
        </w:rPr>
        <w:tab/>
      </w:r>
      <w:r w:rsidRPr="00145922">
        <w:t xml:space="preserve">Справки из обслуживающих банков: </w:t>
      </w:r>
    </w:p>
    <w:p w14:paraId="67C10DD7" w14:textId="77777777" w:rsidR="001669DA" w:rsidRPr="00145922" w:rsidRDefault="001669DA" w:rsidP="001669DA">
      <w:pPr>
        <w:numPr>
          <w:ilvl w:val="0"/>
          <w:numId w:val="1"/>
        </w:numPr>
        <w:tabs>
          <w:tab w:val="left" w:pos="284"/>
        </w:tabs>
        <w:jc w:val="both"/>
      </w:pPr>
      <w:r w:rsidRPr="00145922">
        <w:t>-</w:t>
      </w:r>
      <w:r w:rsidRPr="00145922">
        <w:tab/>
        <w:t>о полученных и погашенных кредитах за 2 последних года, с указанием суммы кредита, даты выдачи, погашения, качества кредитной истории и об остатке задолженности по кредитным договорам, в т.ч. просроченной задолженности.</w:t>
      </w:r>
    </w:p>
    <w:p w14:paraId="67C10DD8" w14:textId="77777777" w:rsidR="001669DA" w:rsidRPr="00145922" w:rsidRDefault="001669DA" w:rsidP="001669DA">
      <w:pPr>
        <w:numPr>
          <w:ilvl w:val="0"/>
          <w:numId w:val="1"/>
        </w:numPr>
        <w:tabs>
          <w:tab w:val="left" w:pos="284"/>
        </w:tabs>
        <w:jc w:val="both"/>
      </w:pPr>
      <w:r w:rsidRPr="00145922">
        <w:t xml:space="preserve"> При наличии действующих кредитных договоров, копии этих договоров и приложений к ним;</w:t>
      </w:r>
    </w:p>
    <w:p w14:paraId="67C10DD9" w14:textId="77777777" w:rsidR="001669DA" w:rsidRPr="00145922" w:rsidRDefault="001669DA" w:rsidP="001669DA">
      <w:pPr>
        <w:numPr>
          <w:ilvl w:val="0"/>
          <w:numId w:val="1"/>
        </w:numPr>
        <w:tabs>
          <w:tab w:val="left" w:pos="284"/>
        </w:tabs>
        <w:ind w:right="176"/>
        <w:jc w:val="both"/>
      </w:pPr>
      <w:r w:rsidRPr="00145922">
        <w:tab/>
        <w:t xml:space="preserve">Документы, необходимые для оформления обеспечения (документы, подтверждающие право собственности на закладываемое имущество); </w:t>
      </w:r>
    </w:p>
    <w:p w14:paraId="67C10DDA" w14:textId="77777777" w:rsidR="001669DA" w:rsidRPr="00145922" w:rsidRDefault="001669DA" w:rsidP="001669DA">
      <w:pPr>
        <w:numPr>
          <w:ilvl w:val="0"/>
          <w:numId w:val="1"/>
        </w:numPr>
        <w:spacing w:before="60" w:after="60"/>
        <w:ind w:right="-2"/>
        <w:rPr>
          <w:sz w:val="22"/>
          <w:szCs w:val="22"/>
        </w:rPr>
      </w:pPr>
      <w:r w:rsidRPr="00145922">
        <w:rPr>
          <w:sz w:val="22"/>
          <w:szCs w:val="22"/>
        </w:rPr>
        <w:t>Договор аренды используемого помещения (при наличии).</w:t>
      </w:r>
    </w:p>
    <w:p w14:paraId="67C10DDB" w14:textId="77777777" w:rsidR="001669DA" w:rsidRPr="00145922" w:rsidRDefault="001669DA" w:rsidP="001669DA">
      <w:pPr>
        <w:spacing w:before="60" w:after="60"/>
        <w:ind w:right="-2"/>
        <w:rPr>
          <w:sz w:val="22"/>
          <w:szCs w:val="22"/>
        </w:rPr>
      </w:pPr>
    </w:p>
    <w:p w14:paraId="67C10DDC" w14:textId="77777777" w:rsidR="001669DA" w:rsidRPr="00145922" w:rsidRDefault="001669DA" w:rsidP="001669DA">
      <w:pPr>
        <w:spacing w:before="60" w:after="60"/>
        <w:ind w:right="-2"/>
        <w:jc w:val="both"/>
        <w:rPr>
          <w:sz w:val="22"/>
          <w:szCs w:val="22"/>
        </w:rPr>
      </w:pPr>
    </w:p>
    <w:p w14:paraId="67C10DDD" w14:textId="77777777" w:rsidR="001669DA" w:rsidRPr="00145922" w:rsidRDefault="001669DA" w:rsidP="001669DA">
      <w:pPr>
        <w:spacing w:before="60" w:after="60"/>
        <w:ind w:right="-2"/>
        <w:jc w:val="both"/>
        <w:rPr>
          <w:sz w:val="22"/>
          <w:szCs w:val="22"/>
        </w:rPr>
      </w:pPr>
    </w:p>
    <w:p w14:paraId="67C10DDE" w14:textId="77777777" w:rsidR="001669DA" w:rsidRPr="00145922" w:rsidRDefault="001669DA" w:rsidP="001669DA">
      <w:pPr>
        <w:spacing w:before="60" w:after="60"/>
        <w:ind w:right="-2"/>
        <w:jc w:val="both"/>
        <w:rPr>
          <w:sz w:val="22"/>
          <w:szCs w:val="22"/>
        </w:rPr>
      </w:pPr>
      <w:r w:rsidRPr="00145922">
        <w:rPr>
          <w:sz w:val="22"/>
          <w:szCs w:val="22"/>
        </w:rPr>
        <w:t>Фонд вправе запрашивать дополнительные документы.</w:t>
      </w:r>
    </w:p>
    <w:p w14:paraId="67C10DDF" w14:textId="77777777" w:rsidR="001669DA" w:rsidRPr="00145922" w:rsidRDefault="001669DA" w:rsidP="001669DA">
      <w:pPr>
        <w:spacing w:before="60" w:after="60"/>
        <w:ind w:right="-2"/>
        <w:jc w:val="both"/>
        <w:rPr>
          <w:sz w:val="22"/>
          <w:szCs w:val="22"/>
        </w:rPr>
      </w:pPr>
    </w:p>
    <w:p w14:paraId="67C10DE0" w14:textId="77777777" w:rsidR="001669DA" w:rsidRPr="00145922" w:rsidRDefault="001669DA" w:rsidP="001669DA">
      <w:pPr>
        <w:spacing w:before="60" w:after="60"/>
        <w:ind w:right="-2"/>
        <w:jc w:val="both"/>
        <w:rPr>
          <w:sz w:val="22"/>
          <w:szCs w:val="22"/>
        </w:rPr>
      </w:pPr>
    </w:p>
    <w:p w14:paraId="67C10DE1" w14:textId="77777777" w:rsidR="001669DA" w:rsidRPr="00424482" w:rsidRDefault="001669DA" w:rsidP="001669DA">
      <w:pPr>
        <w:spacing w:after="200" w:line="276" w:lineRule="auto"/>
        <w:ind w:right="425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45922">
        <w:rPr>
          <w:rFonts w:eastAsia="Calibri"/>
          <w:b/>
          <w:bCs/>
          <w:sz w:val="22"/>
          <w:szCs w:val="22"/>
          <w:lang w:eastAsia="en-US"/>
        </w:rPr>
        <w:t>Документы представляются в оригиналах (</w:t>
      </w:r>
      <w:r w:rsidRPr="00145922">
        <w:rPr>
          <w:rFonts w:eastAsia="Calibri"/>
          <w:b/>
          <w:lang w:eastAsia="en-US"/>
        </w:rPr>
        <w:t>в т.ч. подписанные ЭЦП</w:t>
      </w:r>
      <w:r w:rsidRPr="00145922">
        <w:rPr>
          <w:rFonts w:eastAsia="Calibri"/>
          <w:b/>
          <w:bCs/>
          <w:sz w:val="22"/>
          <w:szCs w:val="22"/>
          <w:lang w:eastAsia="en-US"/>
        </w:rPr>
        <w:t>) либо в копиях с одновременным предоставлением оригиналов документов.</w:t>
      </w:r>
    </w:p>
    <w:p w14:paraId="67C10DE2" w14:textId="77777777" w:rsidR="001669DA" w:rsidRPr="00B05404" w:rsidRDefault="001669DA" w:rsidP="001669DA">
      <w:pPr>
        <w:spacing w:before="60" w:after="60"/>
        <w:ind w:right="-2"/>
        <w:jc w:val="both"/>
        <w:rPr>
          <w:sz w:val="22"/>
          <w:szCs w:val="22"/>
        </w:rPr>
      </w:pPr>
    </w:p>
    <w:p w14:paraId="67C10DE3" w14:textId="77777777" w:rsidR="00F75D2F" w:rsidRDefault="00F75D2F"/>
    <w:sectPr w:rsidR="00F75D2F" w:rsidSect="00B83817"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4E4"/>
    <w:multiLevelType w:val="hybridMultilevel"/>
    <w:tmpl w:val="95A2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FF"/>
    <w:rsid w:val="00145922"/>
    <w:rsid w:val="001669DA"/>
    <w:rsid w:val="008865D6"/>
    <w:rsid w:val="009732FF"/>
    <w:rsid w:val="00F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0DC5"/>
  <w15:chartTrackingRefBased/>
  <w15:docId w15:val="{A470581C-25BC-4EAA-9EF4-CE46C70F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Любовь Алексеевна</dc:creator>
  <cp:keywords/>
  <dc:description/>
  <cp:lastModifiedBy>Гаджиева Светлана Юрьевна</cp:lastModifiedBy>
  <cp:revision>2</cp:revision>
  <cp:lastPrinted>2021-08-04T03:12:00Z</cp:lastPrinted>
  <dcterms:created xsi:type="dcterms:W3CDTF">2021-10-22T03:17:00Z</dcterms:created>
  <dcterms:modified xsi:type="dcterms:W3CDTF">2021-10-22T03:17:00Z</dcterms:modified>
</cp:coreProperties>
</file>