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Default="004946B3" w:rsidP="00780556">
      <w:pPr>
        <w:widowControl w:val="0"/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P316"/>
      <w:bookmarkEnd w:id="0"/>
      <w:r w:rsidRPr="00B66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СВОДНЫЙ ОТЧЕТ</w:t>
      </w:r>
    </w:p>
    <w:p w:rsidR="004946B3" w:rsidRDefault="00B66044" w:rsidP="00780556">
      <w:pPr>
        <w:widowControl w:val="0"/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проведении </w:t>
      </w:r>
      <w:r w:rsidR="004946B3" w:rsidRPr="00B66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4946B3" w:rsidRPr="00B66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регулирующего воздействия</w:t>
      </w:r>
    </w:p>
    <w:p w:rsidR="00B66044" w:rsidRPr="00B66044" w:rsidRDefault="00B66044" w:rsidP="00780556">
      <w:pPr>
        <w:widowControl w:val="0"/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 муниципального нормативного правового акта</w:t>
      </w:r>
    </w:p>
    <w:p w:rsidR="00B66044" w:rsidRPr="00B66044" w:rsidRDefault="00B66044" w:rsidP="00780556">
      <w:pPr>
        <w:widowControl w:val="0"/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6B3" w:rsidRPr="00A022B6" w:rsidRDefault="004946B3" w:rsidP="0078055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сведения:</w:t>
      </w:r>
    </w:p>
    <w:p w:rsidR="004946B3" w:rsidRPr="00310766" w:rsidRDefault="004946B3" w:rsidP="0031076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66044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азработчик проекта муниципального нормативного правового акта</w:t>
      </w:r>
      <w:r w:rsidR="00CB6746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66044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D58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архитектуры, земельных и имущественных отношений администрации</w:t>
      </w:r>
      <w:r w:rsidR="00CB6746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432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Охинского </w:t>
      </w:r>
      <w:r w:rsidR="00CB6746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B7432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округа.</w:t>
      </w:r>
    </w:p>
    <w:p w:rsidR="00310766" w:rsidRPr="00310766" w:rsidRDefault="004946B3" w:rsidP="009A248C">
      <w:pPr>
        <w:spacing w:after="0" w:line="312" w:lineRule="auto"/>
        <w:ind w:right="284"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66044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и н</w:t>
      </w: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аименование проекта муниципального нормат</w:t>
      </w:r>
      <w:r w:rsidR="00B66044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ивного правового акта (далее – проект НПА)</w:t>
      </w:r>
      <w:r w:rsidR="00CB6746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66044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D58" w:rsidRPr="00310766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 w:rsidR="009D239E" w:rsidRPr="003107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B7432" w:rsidRPr="00310766">
        <w:rPr>
          <w:rFonts w:ascii="Times New Roman" w:hAnsi="Times New Roman" w:cs="Times New Roman"/>
          <w:sz w:val="28"/>
          <w:szCs w:val="28"/>
        </w:rPr>
        <w:t xml:space="preserve">Охинского </w:t>
      </w:r>
      <w:r w:rsidR="00310766" w:rsidRPr="00310766">
        <w:rPr>
          <w:rFonts w:ascii="Times New Roman" w:hAnsi="Times New Roman" w:cs="Times New Roman"/>
          <w:sz w:val="28"/>
          <w:szCs w:val="28"/>
        </w:rPr>
        <w:t>м</w:t>
      </w:r>
      <w:r w:rsidR="009D239E" w:rsidRPr="00310766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BB7432" w:rsidRPr="00310766">
        <w:rPr>
          <w:rFonts w:ascii="Times New Roman" w:hAnsi="Times New Roman" w:cs="Times New Roman"/>
          <w:sz w:val="28"/>
          <w:szCs w:val="28"/>
        </w:rPr>
        <w:t>округа</w:t>
      </w:r>
      <w:r w:rsidR="009D239E" w:rsidRPr="00310766">
        <w:rPr>
          <w:rFonts w:ascii="Times New Roman" w:hAnsi="Times New Roman" w:cs="Times New Roman"/>
          <w:sz w:val="28"/>
          <w:szCs w:val="28"/>
        </w:rPr>
        <w:t xml:space="preserve"> «</w:t>
      </w:r>
      <w:r w:rsidR="009A248C" w:rsidRPr="009A24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 муниципальной преференции в целях поддержки производителей товаров (сельскохозяйственных и продовольственных товаров, в том числе фермерской продукции, текстиля, одежды, обуви и прочих), организациям потребительской кооперации в виде предоставления права на размещение нестационарных (мобильных) торговых объектов без проведения торгов на безвозмездной основе</w:t>
      </w:r>
      <w:r w:rsidR="009A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248C" w:rsidRPr="009A24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Охинском муниципальном округе</w:t>
      </w:r>
      <w:r w:rsidR="00310766" w:rsidRPr="00310766">
        <w:rPr>
          <w:rFonts w:ascii="Times New Roman" w:hAnsi="Times New Roman" w:cs="Times New Roman"/>
          <w:sz w:val="28"/>
          <w:szCs w:val="28"/>
        </w:rPr>
        <w:t>».</w:t>
      </w:r>
    </w:p>
    <w:p w:rsidR="00B66044" w:rsidRPr="00310766" w:rsidRDefault="00B66044" w:rsidP="0031076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Степень регулирующего воздейс</w:t>
      </w:r>
      <w:r w:rsidR="00CB6746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твия проекта НПА: низкая.</w:t>
      </w:r>
    </w:p>
    <w:p w:rsidR="00CB6746" w:rsidRPr="00310766" w:rsidRDefault="00DC37FC" w:rsidP="0031076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Обоснование отнесения проекта НПА к определенной ст</w:t>
      </w:r>
      <w:r w:rsidR="00CB6746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епени регулирующего воздействия: проект НПА не содержит положения, устанавливающие ранее не предусмотренные НПА обязанности, запреты и ограничения для субъектов предпринимательской и иной экономической деятельности, а также положения, способствующие возникновению ранее не предусмотренных НПА расходов субъектов предпринимательской и иной экономической деятельности, и бюджета </w:t>
      </w:r>
      <w:r w:rsidR="00BB7432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Охинского </w:t>
      </w:r>
      <w:r w:rsidR="00CB6746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B7432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округа.</w:t>
      </w:r>
    </w:p>
    <w:p w:rsidR="00C71467" w:rsidRPr="00310766" w:rsidRDefault="00DC37FC" w:rsidP="0031076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Описание проблемы, на решение которой направлено предлагаемое правовое регулирование</w:t>
      </w:r>
      <w:r w:rsidR="00C71467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087D" w:rsidRPr="00310766" w:rsidRDefault="0002087D" w:rsidP="00310766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принятыми решением </w:t>
      </w:r>
      <w:r w:rsidR="00BB7432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Сахалинской области от 14.11.2024 № 96-ЗО «О статусе и границах муниципальных образований Сахалинской области, руководствуясь Уставом муниципального образования городской округ «Охинский»  Сахалинской области, Решением Собрания муниципального образования городской округ «Охинский» от 30.09.2024 № 7.21-1 «О преобразовании муниципального образования городской округ «Охинский» Сахалинской области», в соответствии с которым муниципальное образование городской округ «Охинский» наделено статусом муниципального </w:t>
      </w:r>
      <w:r w:rsidR="00BB7432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округа, официальное наименование – Охинский муниципальный округ Сахалинской области, Решением Собрания МО городской округ «Охинский» от 12.12.2024 № 7.25-1, которым принят Устав Охинского муниципального округа Сахалинской области</w:t>
      </w:r>
      <w:r w:rsidR="007958A4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привести в соответствие муниципальный нормативный правовой акт. </w:t>
      </w:r>
    </w:p>
    <w:p w:rsidR="001F071A" w:rsidRDefault="001F071A" w:rsidP="00B012D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D0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Действующие нормативные правовые акты, поручения, другие решения, из которых вытекает необходимость разработки предлагаемого правового регулир</w:t>
      </w:r>
      <w:bookmarkStart w:id="1" w:name="_GoBack"/>
      <w:bookmarkEnd w:id="1"/>
      <w:r w:rsidRPr="00B012D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в данной области, которые определяют необходимость</w:t>
      </w: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постановки указанных целей</w:t>
      </w:r>
      <w:r w:rsidR="00930C37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7D58" w:rsidRPr="00310766" w:rsidRDefault="00F57D58" w:rsidP="009A248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Бюджетный кодекс Российской Федерации от 31.07.1998 № 145-ФЗ;</w:t>
      </w:r>
    </w:p>
    <w:p w:rsidR="00F57D58" w:rsidRDefault="00F57D58" w:rsidP="009A248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24.07.2007 № 209-ФЗ «О развитии малого и среднего предпринимательства в Российской Федерации»;</w:t>
      </w:r>
    </w:p>
    <w:p w:rsidR="009A248C" w:rsidRDefault="009A248C" w:rsidP="009A248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48C">
        <w:rPr>
          <w:rFonts w:ascii="Times New Roman" w:hAnsi="Times New Roman" w:cs="Times New Roman"/>
          <w:sz w:val="28"/>
          <w:szCs w:val="28"/>
        </w:rPr>
        <w:t xml:space="preserve">- </w:t>
      </w:r>
      <w:r w:rsidRPr="009A248C">
        <w:rPr>
          <w:rFonts w:ascii="Times New Roman" w:hAnsi="Times New Roman" w:cs="Times New Roman"/>
          <w:sz w:val="28"/>
          <w:szCs w:val="28"/>
        </w:rPr>
        <w:t>Федеральны</w:t>
      </w:r>
      <w:r w:rsidRPr="009A248C">
        <w:rPr>
          <w:rFonts w:ascii="Times New Roman" w:hAnsi="Times New Roman" w:cs="Times New Roman"/>
          <w:sz w:val="28"/>
          <w:szCs w:val="28"/>
        </w:rPr>
        <w:t>й</w:t>
      </w:r>
      <w:r w:rsidRPr="009A248C">
        <w:rPr>
          <w:rFonts w:ascii="Times New Roman" w:hAnsi="Times New Roman" w:cs="Times New Roman"/>
          <w:sz w:val="28"/>
          <w:szCs w:val="28"/>
        </w:rPr>
        <w:t xml:space="preserve"> закон от 28.12.2009 № 381-ФЗ «Об основах государственного регулирования торговой деяте</w:t>
      </w:r>
      <w:r>
        <w:rPr>
          <w:rFonts w:ascii="Times New Roman" w:hAnsi="Times New Roman" w:cs="Times New Roman"/>
          <w:sz w:val="28"/>
          <w:szCs w:val="28"/>
        </w:rPr>
        <w:t>льности в Российской Федерации»;</w:t>
      </w:r>
    </w:p>
    <w:p w:rsidR="009A248C" w:rsidRPr="009A248C" w:rsidRDefault="009A248C" w:rsidP="009A248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248C">
        <w:rPr>
          <w:rFonts w:ascii="Times New Roman" w:hAnsi="Times New Roman" w:cs="Times New Roman"/>
          <w:sz w:val="28"/>
          <w:szCs w:val="28"/>
        </w:rPr>
        <w:t>Федеральны</w:t>
      </w:r>
      <w:r w:rsidRPr="009A248C">
        <w:rPr>
          <w:rFonts w:ascii="Times New Roman" w:hAnsi="Times New Roman" w:cs="Times New Roman"/>
          <w:sz w:val="28"/>
          <w:szCs w:val="28"/>
        </w:rPr>
        <w:t>й</w:t>
      </w:r>
      <w:r w:rsidRPr="009A248C">
        <w:rPr>
          <w:rFonts w:ascii="Times New Roman" w:hAnsi="Times New Roman" w:cs="Times New Roman"/>
          <w:sz w:val="28"/>
          <w:szCs w:val="28"/>
        </w:rPr>
        <w:t xml:space="preserve"> закон от 06.10.2003 № 131-ФЗ «Об общих принципах организации местного самоуправления в Российской Федерации»</w:t>
      </w:r>
      <w:r w:rsidRPr="009A248C">
        <w:rPr>
          <w:rFonts w:ascii="Times New Roman" w:hAnsi="Times New Roman" w:cs="Times New Roman"/>
          <w:sz w:val="28"/>
          <w:szCs w:val="28"/>
        </w:rPr>
        <w:t>;</w:t>
      </w:r>
    </w:p>
    <w:p w:rsidR="00CC2C7E" w:rsidRPr="009A248C" w:rsidRDefault="00CC2C7E" w:rsidP="009A248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A248C" w:rsidRPr="009A248C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городской округ «Охинский» от 24.10.2016 № 725 «Об утверждении программы «Развитие торговли в муниципальном образовании городской округ «Охинский»</w:t>
      </w:r>
      <w:r w:rsidR="00B012D0" w:rsidRPr="009A248C">
        <w:rPr>
          <w:rFonts w:ascii="Times New Roman" w:hAnsi="Times New Roman" w:cs="Times New Roman"/>
          <w:sz w:val="28"/>
          <w:szCs w:val="28"/>
        </w:rPr>
        <w:t>.</w:t>
      </w:r>
    </w:p>
    <w:p w:rsidR="00E5261A" w:rsidRPr="00310766" w:rsidRDefault="001F071A" w:rsidP="0031076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7. Краткое описание целей предлагаемого правового регулирования</w:t>
      </w:r>
      <w:r w:rsidR="00E5261A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071A" w:rsidRPr="00310766" w:rsidRDefault="001F071A" w:rsidP="0031076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61A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предлагаемого правового регулирования – </w:t>
      </w:r>
      <w:r w:rsidR="00F57D58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 муниципального нормативного правового акта в соответствие с изменениями.</w:t>
      </w:r>
    </w:p>
    <w:p w:rsidR="005548B8" w:rsidRPr="00310766" w:rsidRDefault="00A022B6" w:rsidP="0031076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F071A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</w:t>
      </w:r>
      <w:r w:rsidR="0029153C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F071A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рых будут затронуты предлаг</w:t>
      </w:r>
      <w:r w:rsidR="0029153C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F071A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емым правовым регулированием, оценка</w:t>
      </w:r>
      <w:r w:rsidR="0029153C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таких субъектов</w:t>
      </w:r>
      <w:r w:rsidR="00C035A6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935EB" w:rsidRPr="00310766">
        <w:rPr>
          <w:rFonts w:ascii="Times New Roman" w:hAnsi="Times New Roman" w:cs="Times New Roman"/>
          <w:sz w:val="28"/>
          <w:szCs w:val="28"/>
        </w:rPr>
        <w:t xml:space="preserve">хозяйствующие субъекты, юридические лица (за исключением государственных (муниципальных) учреждений), индивидуальные предприниматели, включая крестьянские (фермерские) хозяйства, зарегистрированные в Управлении  Федеральной налоговой службы по Сахалинской области и отнесенные к субъектам малого и среднего предпринимательства в соответствии с требованиями Федерального </w:t>
      </w:r>
      <w:hyperlink r:id="rId8" w:history="1">
        <w:r w:rsidR="00D935EB" w:rsidRPr="00310766">
          <w:rPr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 w:rsidR="00D935EB" w:rsidRPr="00310766">
        <w:rPr>
          <w:rFonts w:ascii="Times New Roman" w:hAnsi="Times New Roman" w:cs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Федерации», сведения о </w:t>
      </w:r>
      <w:r w:rsidR="00D935EB" w:rsidRPr="00310766">
        <w:rPr>
          <w:rFonts w:ascii="Times New Roman" w:hAnsi="Times New Roman" w:cs="Times New Roman"/>
          <w:sz w:val="28"/>
          <w:szCs w:val="28"/>
        </w:rPr>
        <w:lastRenderedPageBreak/>
        <w:t xml:space="preserve">котором внесены в единый реестр субъектов малого и среднего предпринимательства и осуществляющие деятельность на территории </w:t>
      </w:r>
      <w:r w:rsidR="00CC2C7E" w:rsidRPr="00310766">
        <w:rPr>
          <w:rFonts w:ascii="Times New Roman" w:hAnsi="Times New Roman" w:cs="Times New Roman"/>
          <w:sz w:val="28"/>
          <w:szCs w:val="28"/>
        </w:rPr>
        <w:t xml:space="preserve">Охинского </w:t>
      </w:r>
      <w:r w:rsidR="00D935EB" w:rsidRPr="0031076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C2C7E" w:rsidRPr="00310766">
        <w:rPr>
          <w:rFonts w:ascii="Times New Roman" w:hAnsi="Times New Roman" w:cs="Times New Roman"/>
          <w:sz w:val="28"/>
          <w:szCs w:val="28"/>
        </w:rPr>
        <w:t>округа.</w:t>
      </w:r>
    </w:p>
    <w:p w:rsidR="00C035A6" w:rsidRPr="00310766" w:rsidRDefault="00A022B6" w:rsidP="00310766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9153C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Оценка дополнительных расходов (доходов) бюджета </w:t>
      </w:r>
      <w:r w:rsidR="00CC2C7E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Охинского </w:t>
      </w:r>
      <w:r w:rsidR="0029153C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</w:t>
      </w:r>
      <w:r w:rsidR="00CC2C7E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9153C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связанных с введением предлагаемого правового регулирования</w:t>
      </w:r>
      <w:r w:rsidR="00CC2C7E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153C" w:rsidRPr="00310766" w:rsidRDefault="00C035A6" w:rsidP="0031076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введении предполагаемого правового регулирования не возникнут дополнительные расходы бюджета </w:t>
      </w:r>
      <w:r w:rsidR="00CC2C7E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Охинского </w:t>
      </w: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CC2C7E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232" w:rsidRPr="00310766" w:rsidRDefault="00A022B6" w:rsidP="0031076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61232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Сведения о размещении уведомления о разработке предлагаемого правового регулирования, сроках представления предложе</w:t>
      </w:r>
      <w:r w:rsidR="00C71467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в связи с таким размещением: уведомление размещено на официальном сайте администрации </w:t>
      </w:r>
      <w:r w:rsidR="00CC2C7E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Охинского </w:t>
      </w:r>
      <w:r w:rsidR="00C71467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</w:t>
      </w:r>
      <w:r w:rsidR="00CC2C7E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71467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«Объявления».</w:t>
      </w:r>
    </w:p>
    <w:p w:rsidR="00930C37" w:rsidRPr="00310766" w:rsidRDefault="00A022B6" w:rsidP="0031076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61232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Ожидаемые результаты, риски и ограничения, связанные с принятием НПА</w:t>
      </w:r>
      <w:r w:rsidR="00930C37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232" w:rsidRPr="00310766" w:rsidRDefault="00930C37" w:rsidP="0031076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расходы у субъектов предпринимательской и иной экономической деятельности, соблюдающих сроки уплаты налогов, сборов, штрафов в бюджетную систему Российской Федерации, не возникнут. </w:t>
      </w:r>
    </w:p>
    <w:p w:rsidR="00661232" w:rsidRPr="00310766" w:rsidRDefault="00A022B6" w:rsidP="0031076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61232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Контактная информация о разработчике НПА</w:t>
      </w:r>
      <w:r w:rsidR="00C71467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61232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C7E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Васильченко </w:t>
      </w:r>
      <w:r w:rsidR="009D239E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Наталья </w:t>
      </w:r>
      <w:r w:rsidR="00CC2C7E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Николаевна</w:t>
      </w:r>
      <w:r w:rsidR="009D239E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C2C7E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</w:t>
      </w:r>
      <w:r w:rsidR="00F57D58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экономики и прогнозирования департамента архитектуры, земельных и имущественных отношений администрации </w:t>
      </w:r>
      <w:r w:rsidR="00CC2C7E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Охинского </w:t>
      </w:r>
      <w:r w:rsidR="00C71467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</w:t>
      </w:r>
      <w:r w:rsidR="00CC2C7E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71467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тел.: 3-0</w:t>
      </w:r>
      <w:r w:rsidR="00F57D58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71467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57D58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71467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</w:p>
    <w:p w:rsidR="00661232" w:rsidRPr="00310766" w:rsidRDefault="00A022B6" w:rsidP="0031076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4946B3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Предполагаемая дата вступления в силу </w:t>
      </w:r>
      <w:r w:rsidR="00661232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НПА, необходимость установления переходных положений (переходного периода), а также эксперимента</w:t>
      </w:r>
      <w:r w:rsidR="00C71467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C2C7E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="00080C7B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71467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C2C7E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71467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61232" w:rsidRPr="00310766" w:rsidRDefault="000D6410" w:rsidP="0031076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022B6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115EB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Иные сведения, которые, по мнению разработчика НПА, позволяют оценить обоснованнос</w:t>
      </w:r>
      <w:r w:rsidR="00930C37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предлагаемого регулирования: отсутствуют.</w:t>
      </w:r>
    </w:p>
    <w:p w:rsidR="008B3CE8" w:rsidRPr="00310766" w:rsidRDefault="008B3CE8" w:rsidP="00310766">
      <w:pPr>
        <w:spacing w:after="0" w:line="312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85" w:rsidRPr="00310766" w:rsidRDefault="009E3D85" w:rsidP="00310766">
      <w:pPr>
        <w:spacing w:after="0" w:line="312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CE8" w:rsidRPr="00310766" w:rsidRDefault="008B3CE8" w:rsidP="00310766">
      <w:pPr>
        <w:spacing w:after="0" w:line="312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B3CE8" w:rsidRPr="00310766" w:rsidRDefault="006B75A7" w:rsidP="00310766">
      <w:pPr>
        <w:spacing w:after="0" w:line="312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/т</w:t>
      </w:r>
      <w:r w:rsidR="00B421B9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елефон </w:t>
      </w:r>
      <w:r w:rsidR="006A0984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Филимонова Наталья Анатольевна</w:t>
      </w:r>
      <w:r w:rsidR="000A62DF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/ 3-0</w:t>
      </w:r>
      <w:r w:rsidR="006A0984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A62DF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0984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A62DF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sectPr w:rsidR="008B3CE8" w:rsidRPr="00310766" w:rsidSect="00B421B9">
      <w:headerReference w:type="default" r:id="rId9"/>
      <w:pgSz w:w="11910" w:h="16840"/>
      <w:pgMar w:top="1135" w:right="995" w:bottom="851" w:left="1480" w:header="722" w:footer="0" w:gutter="0"/>
      <w:pgNumType w:start="3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735" w:rsidRDefault="00D07735">
      <w:pPr>
        <w:spacing w:after="0" w:line="240" w:lineRule="auto"/>
      </w:pPr>
      <w:r>
        <w:separator/>
      </w:r>
    </w:p>
  </w:endnote>
  <w:endnote w:type="continuationSeparator" w:id="0">
    <w:p w:rsidR="00D07735" w:rsidRDefault="00D07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735" w:rsidRDefault="00D07735">
      <w:pPr>
        <w:spacing w:after="0" w:line="240" w:lineRule="auto"/>
      </w:pPr>
      <w:r>
        <w:separator/>
      </w:r>
    </w:p>
  </w:footnote>
  <w:footnote w:type="continuationSeparator" w:id="0">
    <w:p w:rsidR="00D07735" w:rsidRDefault="00D07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1FD" w:rsidRDefault="007311FD">
    <w:pPr>
      <w:pStyle w:val="a6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17A"/>
    <w:multiLevelType w:val="hybridMultilevel"/>
    <w:tmpl w:val="2D184BCE"/>
    <w:lvl w:ilvl="0" w:tplc="71121DC4">
      <w:start w:val="1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C3AD8EC">
      <w:numFmt w:val="bullet"/>
      <w:lvlText w:val="•"/>
      <w:lvlJc w:val="left"/>
      <w:pPr>
        <w:ind w:left="1440" w:hanging="281"/>
      </w:pPr>
      <w:rPr>
        <w:rFonts w:hint="default"/>
        <w:lang w:val="ru-RU" w:eastAsia="en-US" w:bidi="ar-SA"/>
      </w:rPr>
    </w:lvl>
    <w:lvl w:ilvl="2" w:tplc="64B28A54">
      <w:numFmt w:val="bullet"/>
      <w:lvlText w:val="•"/>
      <w:lvlJc w:val="left"/>
      <w:pPr>
        <w:ind w:left="2381" w:hanging="281"/>
      </w:pPr>
      <w:rPr>
        <w:rFonts w:hint="default"/>
        <w:lang w:val="ru-RU" w:eastAsia="en-US" w:bidi="ar-SA"/>
      </w:rPr>
    </w:lvl>
    <w:lvl w:ilvl="3" w:tplc="32BCA610">
      <w:numFmt w:val="bullet"/>
      <w:lvlText w:val="•"/>
      <w:lvlJc w:val="left"/>
      <w:pPr>
        <w:ind w:left="3321" w:hanging="281"/>
      </w:pPr>
      <w:rPr>
        <w:rFonts w:hint="default"/>
        <w:lang w:val="ru-RU" w:eastAsia="en-US" w:bidi="ar-SA"/>
      </w:rPr>
    </w:lvl>
    <w:lvl w:ilvl="4" w:tplc="46884960">
      <w:numFmt w:val="bullet"/>
      <w:lvlText w:val="•"/>
      <w:lvlJc w:val="left"/>
      <w:pPr>
        <w:ind w:left="4262" w:hanging="281"/>
      </w:pPr>
      <w:rPr>
        <w:rFonts w:hint="default"/>
        <w:lang w:val="ru-RU" w:eastAsia="en-US" w:bidi="ar-SA"/>
      </w:rPr>
    </w:lvl>
    <w:lvl w:ilvl="5" w:tplc="80AEFCCA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6" w:tplc="95C8C8DC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7" w:tplc="21949B26">
      <w:numFmt w:val="bullet"/>
      <w:lvlText w:val="•"/>
      <w:lvlJc w:val="left"/>
      <w:pPr>
        <w:ind w:left="7084" w:hanging="281"/>
      </w:pPr>
      <w:rPr>
        <w:rFonts w:hint="default"/>
        <w:lang w:val="ru-RU" w:eastAsia="en-US" w:bidi="ar-SA"/>
      </w:rPr>
    </w:lvl>
    <w:lvl w:ilvl="8" w:tplc="9CA25AC4">
      <w:numFmt w:val="bullet"/>
      <w:lvlText w:val="•"/>
      <w:lvlJc w:val="left"/>
      <w:pPr>
        <w:ind w:left="802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9DA127C"/>
    <w:multiLevelType w:val="multilevel"/>
    <w:tmpl w:val="C67287BC"/>
    <w:lvl w:ilvl="0">
      <w:start w:val="3"/>
      <w:numFmt w:val="decimal"/>
      <w:lvlText w:val="%1"/>
      <w:lvlJc w:val="left"/>
      <w:pPr>
        <w:ind w:left="222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16"/>
      </w:pPr>
      <w:rPr>
        <w:rFonts w:hint="default"/>
        <w:lang w:val="ru-RU" w:eastAsia="en-US" w:bidi="ar-SA"/>
      </w:rPr>
    </w:lvl>
  </w:abstractNum>
  <w:abstractNum w:abstractNumId="2" w15:restartNumberingAfterBreak="0">
    <w:nsid w:val="0A68585B"/>
    <w:multiLevelType w:val="hybridMultilevel"/>
    <w:tmpl w:val="44501CF2"/>
    <w:lvl w:ilvl="0" w:tplc="836686D0">
      <w:start w:val="13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9671ED"/>
    <w:multiLevelType w:val="hybridMultilevel"/>
    <w:tmpl w:val="ACB04C1A"/>
    <w:lvl w:ilvl="0" w:tplc="4E86D5EE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F07DA5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5" w15:restartNumberingAfterBreak="0">
    <w:nsid w:val="1F5B15F5"/>
    <w:multiLevelType w:val="hybridMultilevel"/>
    <w:tmpl w:val="0B9A63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462B8D"/>
    <w:multiLevelType w:val="hybridMultilevel"/>
    <w:tmpl w:val="7CBEF34C"/>
    <w:lvl w:ilvl="0" w:tplc="4FF4DA26">
      <w:start w:val="18"/>
      <w:numFmt w:val="decimal"/>
      <w:lvlText w:val="%1)"/>
      <w:lvlJc w:val="left"/>
      <w:pPr>
        <w:ind w:left="131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7" w15:restartNumberingAfterBreak="0">
    <w:nsid w:val="255D164E"/>
    <w:multiLevelType w:val="hybridMultilevel"/>
    <w:tmpl w:val="4D3C8AC0"/>
    <w:lvl w:ilvl="0" w:tplc="542A359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8A4E4D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9" w15:restartNumberingAfterBreak="0">
    <w:nsid w:val="3AAF0CF8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10" w15:restartNumberingAfterBreak="0">
    <w:nsid w:val="3CC92D07"/>
    <w:multiLevelType w:val="multilevel"/>
    <w:tmpl w:val="0504C992"/>
    <w:lvl w:ilvl="0">
      <w:start w:val="6"/>
      <w:numFmt w:val="decimal"/>
      <w:lvlText w:val="%1"/>
      <w:lvlJc w:val="left"/>
      <w:pPr>
        <w:ind w:left="22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0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16" w:hanging="8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8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8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8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8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8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844"/>
      </w:pPr>
      <w:rPr>
        <w:rFonts w:hint="default"/>
        <w:lang w:val="ru-RU" w:eastAsia="en-US" w:bidi="ar-SA"/>
      </w:rPr>
    </w:lvl>
  </w:abstractNum>
  <w:abstractNum w:abstractNumId="11" w15:restartNumberingAfterBreak="0">
    <w:nsid w:val="41923EB0"/>
    <w:multiLevelType w:val="multilevel"/>
    <w:tmpl w:val="723AB6E2"/>
    <w:lvl w:ilvl="0">
      <w:start w:val="5"/>
      <w:numFmt w:val="decimal"/>
      <w:lvlText w:val="%1"/>
      <w:lvlJc w:val="left"/>
      <w:pPr>
        <w:ind w:left="222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15"/>
      </w:pPr>
      <w:rPr>
        <w:rFonts w:hint="default"/>
        <w:lang w:val="ru-RU" w:eastAsia="en-US" w:bidi="ar-SA"/>
      </w:rPr>
    </w:lvl>
  </w:abstractNum>
  <w:abstractNum w:abstractNumId="12" w15:restartNumberingAfterBreak="0">
    <w:nsid w:val="5AF12C00"/>
    <w:multiLevelType w:val="multilevel"/>
    <w:tmpl w:val="78F49B36"/>
    <w:lvl w:ilvl="0">
      <w:start w:val="2"/>
      <w:numFmt w:val="decimal"/>
      <w:lvlText w:val="%1"/>
      <w:lvlJc w:val="left"/>
      <w:pPr>
        <w:ind w:left="22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09"/>
      </w:pPr>
      <w:rPr>
        <w:rFonts w:hint="default"/>
        <w:lang w:val="ru-RU" w:eastAsia="en-US" w:bidi="ar-SA"/>
      </w:rPr>
    </w:lvl>
  </w:abstractNum>
  <w:abstractNum w:abstractNumId="13" w15:restartNumberingAfterBreak="0">
    <w:nsid w:val="5C586DCB"/>
    <w:multiLevelType w:val="hybridMultilevel"/>
    <w:tmpl w:val="A15A9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D7D3F80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15" w15:restartNumberingAfterBreak="0">
    <w:nsid w:val="5E6D372E"/>
    <w:multiLevelType w:val="hybridMultilevel"/>
    <w:tmpl w:val="07EADED4"/>
    <w:lvl w:ilvl="0" w:tplc="3E628516">
      <w:start w:val="4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6" w15:restartNumberingAfterBreak="0">
    <w:nsid w:val="61072292"/>
    <w:multiLevelType w:val="hybridMultilevel"/>
    <w:tmpl w:val="AA725BE8"/>
    <w:lvl w:ilvl="0" w:tplc="415CB74C">
      <w:start w:val="2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7" w15:restartNumberingAfterBreak="0">
    <w:nsid w:val="6818375A"/>
    <w:multiLevelType w:val="hybridMultilevel"/>
    <w:tmpl w:val="605E5A5A"/>
    <w:lvl w:ilvl="0" w:tplc="E3B088FA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B1782E"/>
    <w:multiLevelType w:val="hybridMultilevel"/>
    <w:tmpl w:val="169E180A"/>
    <w:lvl w:ilvl="0" w:tplc="57FCF644">
      <w:start w:val="8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9" w15:restartNumberingAfterBreak="0">
    <w:nsid w:val="768227E3"/>
    <w:multiLevelType w:val="multilevel"/>
    <w:tmpl w:val="D75201C0"/>
    <w:lvl w:ilvl="0">
      <w:start w:val="4"/>
      <w:numFmt w:val="decimal"/>
      <w:lvlText w:val="%1"/>
      <w:lvlJc w:val="left"/>
      <w:pPr>
        <w:ind w:left="22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33"/>
      </w:pPr>
      <w:rPr>
        <w:rFonts w:hint="default"/>
        <w:lang w:val="ru-RU" w:eastAsia="en-US" w:bidi="ar-SA"/>
      </w:rPr>
    </w:lvl>
  </w:abstractNum>
  <w:abstractNum w:abstractNumId="20" w15:restartNumberingAfterBreak="0">
    <w:nsid w:val="768638FA"/>
    <w:multiLevelType w:val="hybridMultilevel"/>
    <w:tmpl w:val="0BAAB75E"/>
    <w:lvl w:ilvl="0" w:tplc="3A16D120">
      <w:numFmt w:val="bullet"/>
      <w:lvlText w:val="-"/>
      <w:lvlJc w:val="left"/>
      <w:pPr>
        <w:ind w:left="22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1EDF92">
      <w:numFmt w:val="bullet"/>
      <w:lvlText w:val="•"/>
      <w:lvlJc w:val="left"/>
      <w:pPr>
        <w:ind w:left="1188" w:hanging="209"/>
      </w:pPr>
      <w:rPr>
        <w:rFonts w:hint="default"/>
        <w:lang w:val="ru-RU" w:eastAsia="en-US" w:bidi="ar-SA"/>
      </w:rPr>
    </w:lvl>
    <w:lvl w:ilvl="2" w:tplc="7EE20260">
      <w:numFmt w:val="bullet"/>
      <w:lvlText w:val="•"/>
      <w:lvlJc w:val="left"/>
      <w:pPr>
        <w:ind w:left="2157" w:hanging="209"/>
      </w:pPr>
      <w:rPr>
        <w:rFonts w:hint="default"/>
        <w:lang w:val="ru-RU" w:eastAsia="en-US" w:bidi="ar-SA"/>
      </w:rPr>
    </w:lvl>
    <w:lvl w:ilvl="3" w:tplc="9FAC24D2">
      <w:numFmt w:val="bullet"/>
      <w:lvlText w:val="•"/>
      <w:lvlJc w:val="left"/>
      <w:pPr>
        <w:ind w:left="3125" w:hanging="209"/>
      </w:pPr>
      <w:rPr>
        <w:rFonts w:hint="default"/>
        <w:lang w:val="ru-RU" w:eastAsia="en-US" w:bidi="ar-SA"/>
      </w:rPr>
    </w:lvl>
    <w:lvl w:ilvl="4" w:tplc="DE589890">
      <w:numFmt w:val="bullet"/>
      <w:lvlText w:val="•"/>
      <w:lvlJc w:val="left"/>
      <w:pPr>
        <w:ind w:left="4094" w:hanging="209"/>
      </w:pPr>
      <w:rPr>
        <w:rFonts w:hint="default"/>
        <w:lang w:val="ru-RU" w:eastAsia="en-US" w:bidi="ar-SA"/>
      </w:rPr>
    </w:lvl>
    <w:lvl w:ilvl="5" w:tplc="7C7ABDAE">
      <w:numFmt w:val="bullet"/>
      <w:lvlText w:val="•"/>
      <w:lvlJc w:val="left"/>
      <w:pPr>
        <w:ind w:left="5063" w:hanging="209"/>
      </w:pPr>
      <w:rPr>
        <w:rFonts w:hint="default"/>
        <w:lang w:val="ru-RU" w:eastAsia="en-US" w:bidi="ar-SA"/>
      </w:rPr>
    </w:lvl>
    <w:lvl w:ilvl="6" w:tplc="3FB69818">
      <w:numFmt w:val="bullet"/>
      <w:lvlText w:val="•"/>
      <w:lvlJc w:val="left"/>
      <w:pPr>
        <w:ind w:left="6031" w:hanging="209"/>
      </w:pPr>
      <w:rPr>
        <w:rFonts w:hint="default"/>
        <w:lang w:val="ru-RU" w:eastAsia="en-US" w:bidi="ar-SA"/>
      </w:rPr>
    </w:lvl>
    <w:lvl w:ilvl="7" w:tplc="5EDE0182">
      <w:numFmt w:val="bullet"/>
      <w:lvlText w:val="•"/>
      <w:lvlJc w:val="left"/>
      <w:pPr>
        <w:ind w:left="7000" w:hanging="209"/>
      </w:pPr>
      <w:rPr>
        <w:rFonts w:hint="default"/>
        <w:lang w:val="ru-RU" w:eastAsia="en-US" w:bidi="ar-SA"/>
      </w:rPr>
    </w:lvl>
    <w:lvl w:ilvl="8" w:tplc="324E5B5A">
      <w:numFmt w:val="bullet"/>
      <w:lvlText w:val="•"/>
      <w:lvlJc w:val="left"/>
      <w:pPr>
        <w:ind w:left="7969" w:hanging="209"/>
      </w:pPr>
      <w:rPr>
        <w:rFonts w:hint="default"/>
        <w:lang w:val="ru-RU" w:eastAsia="en-US" w:bidi="ar-SA"/>
      </w:rPr>
    </w:lvl>
  </w:abstractNum>
  <w:abstractNum w:abstractNumId="21" w15:restartNumberingAfterBreak="0">
    <w:nsid w:val="79C66B09"/>
    <w:multiLevelType w:val="hybridMultilevel"/>
    <w:tmpl w:val="FD6CC6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8"/>
  </w:num>
  <w:num w:numId="5">
    <w:abstractNumId w:val="2"/>
  </w:num>
  <w:num w:numId="6">
    <w:abstractNumId w:val="15"/>
  </w:num>
  <w:num w:numId="7">
    <w:abstractNumId w:val="7"/>
  </w:num>
  <w:num w:numId="8">
    <w:abstractNumId w:val="17"/>
  </w:num>
  <w:num w:numId="9">
    <w:abstractNumId w:val="12"/>
  </w:num>
  <w:num w:numId="10">
    <w:abstractNumId w:val="21"/>
  </w:num>
  <w:num w:numId="11">
    <w:abstractNumId w:val="5"/>
  </w:num>
  <w:num w:numId="12">
    <w:abstractNumId w:val="13"/>
  </w:num>
  <w:num w:numId="13">
    <w:abstractNumId w:val="16"/>
  </w:num>
  <w:num w:numId="14">
    <w:abstractNumId w:val="1"/>
  </w:num>
  <w:num w:numId="15">
    <w:abstractNumId w:val="4"/>
  </w:num>
  <w:num w:numId="16">
    <w:abstractNumId w:val="19"/>
  </w:num>
  <w:num w:numId="17">
    <w:abstractNumId w:val="9"/>
  </w:num>
  <w:num w:numId="18">
    <w:abstractNumId w:val="11"/>
  </w:num>
  <w:num w:numId="19">
    <w:abstractNumId w:val="10"/>
  </w:num>
  <w:num w:numId="20">
    <w:abstractNumId w:val="3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2B95"/>
    <w:rsid w:val="000167AD"/>
    <w:rsid w:val="00016BC0"/>
    <w:rsid w:val="0002087D"/>
    <w:rsid w:val="0003662E"/>
    <w:rsid w:val="00037764"/>
    <w:rsid w:val="00047565"/>
    <w:rsid w:val="00050191"/>
    <w:rsid w:val="000510F8"/>
    <w:rsid w:val="000600E9"/>
    <w:rsid w:val="00074D98"/>
    <w:rsid w:val="00080C7B"/>
    <w:rsid w:val="000810E6"/>
    <w:rsid w:val="00091E23"/>
    <w:rsid w:val="00094AF9"/>
    <w:rsid w:val="00095272"/>
    <w:rsid w:val="00095F05"/>
    <w:rsid w:val="00097873"/>
    <w:rsid w:val="000A0049"/>
    <w:rsid w:val="000A2148"/>
    <w:rsid w:val="000A62DF"/>
    <w:rsid w:val="000B0CFE"/>
    <w:rsid w:val="000B285A"/>
    <w:rsid w:val="000D6410"/>
    <w:rsid w:val="000D68B5"/>
    <w:rsid w:val="000E1070"/>
    <w:rsid w:val="000E3E1E"/>
    <w:rsid w:val="000E4F14"/>
    <w:rsid w:val="000E7306"/>
    <w:rsid w:val="000F6F61"/>
    <w:rsid w:val="0010599A"/>
    <w:rsid w:val="001257A4"/>
    <w:rsid w:val="001258CF"/>
    <w:rsid w:val="0012738D"/>
    <w:rsid w:val="00144AA6"/>
    <w:rsid w:val="001618FA"/>
    <w:rsid w:val="00163CD7"/>
    <w:rsid w:val="00195E7A"/>
    <w:rsid w:val="001A7A31"/>
    <w:rsid w:val="001F071A"/>
    <w:rsid w:val="001F3021"/>
    <w:rsid w:val="002008F8"/>
    <w:rsid w:val="0021786E"/>
    <w:rsid w:val="00224743"/>
    <w:rsid w:val="00230CC1"/>
    <w:rsid w:val="0024199F"/>
    <w:rsid w:val="00242296"/>
    <w:rsid w:val="0025645E"/>
    <w:rsid w:val="00267ED1"/>
    <w:rsid w:val="00267FD8"/>
    <w:rsid w:val="00273127"/>
    <w:rsid w:val="00274D90"/>
    <w:rsid w:val="00277143"/>
    <w:rsid w:val="0028483D"/>
    <w:rsid w:val="002868F9"/>
    <w:rsid w:val="0029153C"/>
    <w:rsid w:val="002970BC"/>
    <w:rsid w:val="002A5E8F"/>
    <w:rsid w:val="002A7F83"/>
    <w:rsid w:val="002B6020"/>
    <w:rsid w:val="002D6647"/>
    <w:rsid w:val="002E2BE1"/>
    <w:rsid w:val="002F29B2"/>
    <w:rsid w:val="002F356F"/>
    <w:rsid w:val="00310766"/>
    <w:rsid w:val="0032424D"/>
    <w:rsid w:val="00325B3C"/>
    <w:rsid w:val="00331ABC"/>
    <w:rsid w:val="0033369B"/>
    <w:rsid w:val="003364CB"/>
    <w:rsid w:val="00337F50"/>
    <w:rsid w:val="00346221"/>
    <w:rsid w:val="00355343"/>
    <w:rsid w:val="003633C8"/>
    <w:rsid w:val="00366B68"/>
    <w:rsid w:val="0037540E"/>
    <w:rsid w:val="00381B2C"/>
    <w:rsid w:val="00382F1C"/>
    <w:rsid w:val="003912C2"/>
    <w:rsid w:val="003928B8"/>
    <w:rsid w:val="003947F5"/>
    <w:rsid w:val="003A154E"/>
    <w:rsid w:val="003A34FC"/>
    <w:rsid w:val="003B4E22"/>
    <w:rsid w:val="003C3CCA"/>
    <w:rsid w:val="003D039D"/>
    <w:rsid w:val="003D24F6"/>
    <w:rsid w:val="003D63EF"/>
    <w:rsid w:val="003F0317"/>
    <w:rsid w:val="003F530E"/>
    <w:rsid w:val="00403B94"/>
    <w:rsid w:val="004061A4"/>
    <w:rsid w:val="004115EB"/>
    <w:rsid w:val="00434778"/>
    <w:rsid w:val="004370F9"/>
    <w:rsid w:val="0044530F"/>
    <w:rsid w:val="00454DFD"/>
    <w:rsid w:val="00456586"/>
    <w:rsid w:val="0046439E"/>
    <w:rsid w:val="00472382"/>
    <w:rsid w:val="0047241D"/>
    <w:rsid w:val="004809DB"/>
    <w:rsid w:val="004946B3"/>
    <w:rsid w:val="004A2011"/>
    <w:rsid w:val="004B6D8B"/>
    <w:rsid w:val="004C380A"/>
    <w:rsid w:val="004C518B"/>
    <w:rsid w:val="004D3E67"/>
    <w:rsid w:val="004D63BA"/>
    <w:rsid w:val="004E5129"/>
    <w:rsid w:val="004F4319"/>
    <w:rsid w:val="005076F7"/>
    <w:rsid w:val="00510D60"/>
    <w:rsid w:val="00514113"/>
    <w:rsid w:val="00530ACF"/>
    <w:rsid w:val="00536531"/>
    <w:rsid w:val="00543102"/>
    <w:rsid w:val="00546C5E"/>
    <w:rsid w:val="00550B49"/>
    <w:rsid w:val="005548B8"/>
    <w:rsid w:val="00554C71"/>
    <w:rsid w:val="0056085B"/>
    <w:rsid w:val="005609B9"/>
    <w:rsid w:val="0056542D"/>
    <w:rsid w:val="005674B1"/>
    <w:rsid w:val="00573355"/>
    <w:rsid w:val="00582B49"/>
    <w:rsid w:val="005A61B2"/>
    <w:rsid w:val="005C7087"/>
    <w:rsid w:val="005D1144"/>
    <w:rsid w:val="005D42C3"/>
    <w:rsid w:val="005D56CE"/>
    <w:rsid w:val="00601FCF"/>
    <w:rsid w:val="00624B64"/>
    <w:rsid w:val="00624C43"/>
    <w:rsid w:val="006360A2"/>
    <w:rsid w:val="006521E0"/>
    <w:rsid w:val="00653E70"/>
    <w:rsid w:val="00661232"/>
    <w:rsid w:val="00665A18"/>
    <w:rsid w:val="00670BA7"/>
    <w:rsid w:val="006A0984"/>
    <w:rsid w:val="006B6620"/>
    <w:rsid w:val="006B75A7"/>
    <w:rsid w:val="006C0174"/>
    <w:rsid w:val="006C083C"/>
    <w:rsid w:val="006D65FB"/>
    <w:rsid w:val="006E1DA7"/>
    <w:rsid w:val="006E378D"/>
    <w:rsid w:val="006F6E50"/>
    <w:rsid w:val="0070095B"/>
    <w:rsid w:val="00705B91"/>
    <w:rsid w:val="00710CD6"/>
    <w:rsid w:val="007311FD"/>
    <w:rsid w:val="00731741"/>
    <w:rsid w:val="00733412"/>
    <w:rsid w:val="00735909"/>
    <w:rsid w:val="00743703"/>
    <w:rsid w:val="00750FCD"/>
    <w:rsid w:val="00760C75"/>
    <w:rsid w:val="0077432D"/>
    <w:rsid w:val="00775ED4"/>
    <w:rsid w:val="0077625A"/>
    <w:rsid w:val="00777742"/>
    <w:rsid w:val="00780556"/>
    <w:rsid w:val="00787D49"/>
    <w:rsid w:val="007958A4"/>
    <w:rsid w:val="007A4890"/>
    <w:rsid w:val="007A4D01"/>
    <w:rsid w:val="007C553A"/>
    <w:rsid w:val="007D3B4D"/>
    <w:rsid w:val="007E0129"/>
    <w:rsid w:val="007F3F5F"/>
    <w:rsid w:val="0080169A"/>
    <w:rsid w:val="00805405"/>
    <w:rsid w:val="008172B1"/>
    <w:rsid w:val="008231D2"/>
    <w:rsid w:val="00823C10"/>
    <w:rsid w:val="008318BA"/>
    <w:rsid w:val="00846091"/>
    <w:rsid w:val="00847697"/>
    <w:rsid w:val="0086012E"/>
    <w:rsid w:val="00873BF9"/>
    <w:rsid w:val="008745E2"/>
    <w:rsid w:val="00881F6B"/>
    <w:rsid w:val="00887CD5"/>
    <w:rsid w:val="008A0EED"/>
    <w:rsid w:val="008B3CE8"/>
    <w:rsid w:val="008C0BC9"/>
    <w:rsid w:val="008D3A53"/>
    <w:rsid w:val="008F2B74"/>
    <w:rsid w:val="009067D1"/>
    <w:rsid w:val="00930C37"/>
    <w:rsid w:val="009351BA"/>
    <w:rsid w:val="0094119E"/>
    <w:rsid w:val="00941AE2"/>
    <w:rsid w:val="00970EC6"/>
    <w:rsid w:val="00972E21"/>
    <w:rsid w:val="009831C3"/>
    <w:rsid w:val="00984448"/>
    <w:rsid w:val="009914C9"/>
    <w:rsid w:val="009A248C"/>
    <w:rsid w:val="009B3827"/>
    <w:rsid w:val="009B4C59"/>
    <w:rsid w:val="009D239E"/>
    <w:rsid w:val="009E3D85"/>
    <w:rsid w:val="009F1CBD"/>
    <w:rsid w:val="009F45A8"/>
    <w:rsid w:val="009F7D40"/>
    <w:rsid w:val="00A022B6"/>
    <w:rsid w:val="00A030DF"/>
    <w:rsid w:val="00A04540"/>
    <w:rsid w:val="00A04AED"/>
    <w:rsid w:val="00A071A4"/>
    <w:rsid w:val="00A123B9"/>
    <w:rsid w:val="00A134E4"/>
    <w:rsid w:val="00A33266"/>
    <w:rsid w:val="00A37191"/>
    <w:rsid w:val="00A45328"/>
    <w:rsid w:val="00A45BAC"/>
    <w:rsid w:val="00A4633E"/>
    <w:rsid w:val="00A672B6"/>
    <w:rsid w:val="00A84D68"/>
    <w:rsid w:val="00AB735B"/>
    <w:rsid w:val="00AD29B1"/>
    <w:rsid w:val="00AD3505"/>
    <w:rsid w:val="00AE0FED"/>
    <w:rsid w:val="00AE4E6C"/>
    <w:rsid w:val="00AF4A30"/>
    <w:rsid w:val="00AF4C32"/>
    <w:rsid w:val="00B00EA9"/>
    <w:rsid w:val="00B012D0"/>
    <w:rsid w:val="00B02458"/>
    <w:rsid w:val="00B05857"/>
    <w:rsid w:val="00B07D8C"/>
    <w:rsid w:val="00B421B9"/>
    <w:rsid w:val="00B56AB4"/>
    <w:rsid w:val="00B66044"/>
    <w:rsid w:val="00B80D8E"/>
    <w:rsid w:val="00B815E6"/>
    <w:rsid w:val="00B81DFA"/>
    <w:rsid w:val="00B83E53"/>
    <w:rsid w:val="00BA2CCA"/>
    <w:rsid w:val="00BB49AC"/>
    <w:rsid w:val="00BB5409"/>
    <w:rsid w:val="00BB5DA9"/>
    <w:rsid w:val="00BB6EBB"/>
    <w:rsid w:val="00BB7432"/>
    <w:rsid w:val="00BC280E"/>
    <w:rsid w:val="00BE0627"/>
    <w:rsid w:val="00BF0AB5"/>
    <w:rsid w:val="00BF2BCA"/>
    <w:rsid w:val="00C020E8"/>
    <w:rsid w:val="00C035A6"/>
    <w:rsid w:val="00C06EF0"/>
    <w:rsid w:val="00C17ECD"/>
    <w:rsid w:val="00C21660"/>
    <w:rsid w:val="00C26487"/>
    <w:rsid w:val="00C27413"/>
    <w:rsid w:val="00C377A9"/>
    <w:rsid w:val="00C44F4F"/>
    <w:rsid w:val="00C57D0F"/>
    <w:rsid w:val="00C57D8B"/>
    <w:rsid w:val="00C71467"/>
    <w:rsid w:val="00C725EF"/>
    <w:rsid w:val="00C74376"/>
    <w:rsid w:val="00C8553A"/>
    <w:rsid w:val="00C87E74"/>
    <w:rsid w:val="00C91A6F"/>
    <w:rsid w:val="00C950C5"/>
    <w:rsid w:val="00CA67D7"/>
    <w:rsid w:val="00CB07C0"/>
    <w:rsid w:val="00CB6713"/>
    <w:rsid w:val="00CB6746"/>
    <w:rsid w:val="00CC1DB0"/>
    <w:rsid w:val="00CC2C7E"/>
    <w:rsid w:val="00D00ACA"/>
    <w:rsid w:val="00D01BB5"/>
    <w:rsid w:val="00D07735"/>
    <w:rsid w:val="00D15059"/>
    <w:rsid w:val="00D176BA"/>
    <w:rsid w:val="00D17C6E"/>
    <w:rsid w:val="00D27B45"/>
    <w:rsid w:val="00D30D39"/>
    <w:rsid w:val="00D45162"/>
    <w:rsid w:val="00D515DB"/>
    <w:rsid w:val="00D52126"/>
    <w:rsid w:val="00D5694E"/>
    <w:rsid w:val="00D56A8F"/>
    <w:rsid w:val="00D65A00"/>
    <w:rsid w:val="00D709BC"/>
    <w:rsid w:val="00D71631"/>
    <w:rsid w:val="00D7246C"/>
    <w:rsid w:val="00D775EA"/>
    <w:rsid w:val="00D935EB"/>
    <w:rsid w:val="00D953F2"/>
    <w:rsid w:val="00DA6BC6"/>
    <w:rsid w:val="00DB4A3E"/>
    <w:rsid w:val="00DB5A16"/>
    <w:rsid w:val="00DC0B56"/>
    <w:rsid w:val="00DC37FC"/>
    <w:rsid w:val="00DD7464"/>
    <w:rsid w:val="00DE2867"/>
    <w:rsid w:val="00DE3454"/>
    <w:rsid w:val="00DF2B1C"/>
    <w:rsid w:val="00DF505F"/>
    <w:rsid w:val="00E04211"/>
    <w:rsid w:val="00E05FEF"/>
    <w:rsid w:val="00E12DBB"/>
    <w:rsid w:val="00E14BE2"/>
    <w:rsid w:val="00E16706"/>
    <w:rsid w:val="00E31DFA"/>
    <w:rsid w:val="00E35213"/>
    <w:rsid w:val="00E37D15"/>
    <w:rsid w:val="00E448E3"/>
    <w:rsid w:val="00E458FB"/>
    <w:rsid w:val="00E4591C"/>
    <w:rsid w:val="00E5261A"/>
    <w:rsid w:val="00E537C6"/>
    <w:rsid w:val="00E6343B"/>
    <w:rsid w:val="00E63FC0"/>
    <w:rsid w:val="00E76F68"/>
    <w:rsid w:val="00E81F1D"/>
    <w:rsid w:val="00E9156E"/>
    <w:rsid w:val="00EA1718"/>
    <w:rsid w:val="00EA40F6"/>
    <w:rsid w:val="00EA679B"/>
    <w:rsid w:val="00EB2EDB"/>
    <w:rsid w:val="00ED44E7"/>
    <w:rsid w:val="00EE5AAE"/>
    <w:rsid w:val="00EF46C9"/>
    <w:rsid w:val="00EF7BFD"/>
    <w:rsid w:val="00F00812"/>
    <w:rsid w:val="00F12595"/>
    <w:rsid w:val="00F245F8"/>
    <w:rsid w:val="00F32871"/>
    <w:rsid w:val="00F35C1B"/>
    <w:rsid w:val="00F41E50"/>
    <w:rsid w:val="00F4465B"/>
    <w:rsid w:val="00F4656A"/>
    <w:rsid w:val="00F51338"/>
    <w:rsid w:val="00F54C7A"/>
    <w:rsid w:val="00F57D58"/>
    <w:rsid w:val="00F80853"/>
    <w:rsid w:val="00F80900"/>
    <w:rsid w:val="00F85D90"/>
    <w:rsid w:val="00FA1935"/>
    <w:rsid w:val="00FB0AEE"/>
    <w:rsid w:val="00FC6042"/>
    <w:rsid w:val="00FD439A"/>
    <w:rsid w:val="00FF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38C81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32871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6521E0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6521E0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4370F9"/>
    <w:rPr>
      <w:color w:val="0563C1" w:themeColor="hyperlink"/>
      <w:u w:val="single"/>
    </w:rPr>
  </w:style>
  <w:style w:type="paragraph" w:customStyle="1" w:styleId="ConsPlusNormal">
    <w:name w:val="ConsPlusNormal"/>
    <w:rsid w:val="00E167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87D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7D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2E2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A7F83"/>
  </w:style>
  <w:style w:type="paragraph" w:styleId="ac">
    <w:name w:val="footer"/>
    <w:basedOn w:val="a"/>
    <w:link w:val="ad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A7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B7D527D992B0673744BD5E17DE5CA452AEB791CE1D322E62459A9D08i4m7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25A8B-1724-4F6B-891B-96A191647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36</cp:revision>
  <cp:lastPrinted>2024-02-06T06:41:00Z</cp:lastPrinted>
  <dcterms:created xsi:type="dcterms:W3CDTF">2022-08-18T01:25:00Z</dcterms:created>
  <dcterms:modified xsi:type="dcterms:W3CDTF">2025-01-28T08:20:00Z</dcterms:modified>
</cp:coreProperties>
</file>